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759" w:rsidRPr="004751E1" w:rsidRDefault="000A3759" w:rsidP="000A3759">
      <w:pPr>
        <w:pStyle w:val="Cmsor1"/>
        <w:spacing w:before="0"/>
        <w:rPr>
          <w:rFonts w:ascii="Times New Roman" w:hAnsi="Times New Roman"/>
          <w:lang w:val="hu-HU"/>
        </w:rPr>
      </w:pPr>
      <w:r w:rsidRPr="00D76996">
        <w:rPr>
          <w:rFonts w:ascii="Times New Roman" w:hAnsi="Times New Roman"/>
          <w:lang w:val="hu-HU"/>
        </w:rPr>
        <w:t>NY</w:t>
      </w:r>
      <w:r w:rsidRPr="00E774E8">
        <w:rPr>
          <w:rFonts w:ascii="Times New Roman" w:hAnsi="Times New Roman"/>
          <w:lang w:val="hu-HU"/>
        </w:rPr>
        <w:t>22/2.</w:t>
      </w:r>
      <w:r w:rsidRPr="00E774E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hu-HU"/>
        </w:rPr>
        <w:t xml:space="preserve"> </w:t>
      </w:r>
      <w:r w:rsidRPr="00E774E8">
        <w:rPr>
          <w:rFonts w:ascii="Times New Roman" w:hAnsi="Times New Roman"/>
        </w:rPr>
        <w:t xml:space="preserve">Megállapodás önkéntes segítői </w:t>
      </w:r>
      <w:r w:rsidRPr="00650071">
        <w:rPr>
          <w:rFonts w:ascii="Times New Roman" w:hAnsi="Times New Roman"/>
        </w:rPr>
        <w:t>tevékenység ellátására egészségügyben</w:t>
      </w:r>
      <w:r w:rsidR="004751E1">
        <w:rPr>
          <w:rFonts w:ascii="Times New Roman" w:hAnsi="Times New Roman"/>
          <w:lang w:val="hu-HU"/>
        </w:rPr>
        <w:t xml:space="preserve"> (blanketta)</w:t>
      </w:r>
    </w:p>
    <w:p w:rsidR="000A3759" w:rsidRPr="00D80E20" w:rsidRDefault="000A3759" w:rsidP="00707BB4">
      <w:pPr>
        <w:ind w:firstLine="0"/>
        <w:rPr>
          <w:rFonts w:ascii="Times New Roman" w:hAnsi="Times New Roman"/>
        </w:rPr>
      </w:pPr>
      <w:r w:rsidRPr="00D80E20">
        <w:rPr>
          <w:rFonts w:ascii="Times New Roman" w:hAnsi="Times New Roman"/>
        </w:rPr>
        <w:t>Iktatószám: PTE/</w:t>
      </w:r>
      <w:r w:rsidRPr="00D80E20">
        <w:rPr>
          <w:rFonts w:ascii="Times New Roman" w:hAnsi="Times New Roman"/>
        </w:rPr>
        <w:tab/>
      </w:r>
      <w:r w:rsidRPr="00D80E20">
        <w:rPr>
          <w:rFonts w:ascii="Times New Roman" w:hAnsi="Times New Roman"/>
        </w:rPr>
        <w:tab/>
      </w:r>
      <w:r w:rsidRPr="00D80E20">
        <w:rPr>
          <w:rFonts w:ascii="Times New Roman" w:hAnsi="Times New Roman"/>
        </w:rPr>
        <w:tab/>
      </w:r>
      <w:r w:rsidRPr="00D80E20">
        <w:rPr>
          <w:rFonts w:ascii="Times New Roman" w:hAnsi="Times New Roman"/>
        </w:rPr>
        <w:tab/>
      </w:r>
      <w:r w:rsidRPr="00D80E20">
        <w:rPr>
          <w:rFonts w:ascii="Times New Roman" w:hAnsi="Times New Roman"/>
        </w:rPr>
        <w:tab/>
      </w:r>
      <w:r w:rsidRPr="00D80E20">
        <w:rPr>
          <w:rFonts w:ascii="Times New Roman" w:hAnsi="Times New Roman"/>
        </w:rPr>
        <w:tab/>
        <w:t>Egészségügyi tevékenység ellátása</w:t>
      </w:r>
    </w:p>
    <w:p w:rsidR="000A3759" w:rsidRPr="00D80E20" w:rsidRDefault="000A3759" w:rsidP="000A3759">
      <w:pPr>
        <w:rPr>
          <w:rFonts w:ascii="Times New Roman" w:hAnsi="Times New Roman"/>
        </w:rPr>
      </w:pPr>
    </w:p>
    <w:p w:rsidR="000A3759" w:rsidRPr="00D80E20" w:rsidRDefault="000A3759" w:rsidP="000A3759">
      <w:pPr>
        <w:jc w:val="center"/>
        <w:rPr>
          <w:rFonts w:ascii="Times New Roman" w:hAnsi="Times New Roman"/>
          <w:b/>
        </w:rPr>
      </w:pPr>
      <w:r w:rsidRPr="00D80E20">
        <w:rPr>
          <w:rFonts w:ascii="Times New Roman" w:hAnsi="Times New Roman"/>
          <w:b/>
        </w:rPr>
        <w:t>MEGÁLLAPODÁS</w:t>
      </w:r>
    </w:p>
    <w:p w:rsidR="000A3759" w:rsidRPr="00D80E20" w:rsidRDefault="000A3759" w:rsidP="000A3759">
      <w:pPr>
        <w:jc w:val="center"/>
        <w:rPr>
          <w:rFonts w:ascii="Times New Roman" w:hAnsi="Times New Roman"/>
          <w:b/>
        </w:rPr>
      </w:pPr>
      <w:proofErr w:type="gramStart"/>
      <w:r w:rsidRPr="00D80E20">
        <w:rPr>
          <w:rFonts w:ascii="Times New Roman" w:hAnsi="Times New Roman"/>
          <w:b/>
        </w:rPr>
        <w:t>önkéntes</w:t>
      </w:r>
      <w:proofErr w:type="gramEnd"/>
      <w:r w:rsidRPr="00D80E20">
        <w:rPr>
          <w:rFonts w:ascii="Times New Roman" w:hAnsi="Times New Roman"/>
          <w:b/>
        </w:rPr>
        <w:t xml:space="preserve"> segítői tevékenység ellátására</w:t>
      </w:r>
    </w:p>
    <w:p w:rsidR="000A3759" w:rsidRPr="00D80E20" w:rsidRDefault="000A3759" w:rsidP="000A3759">
      <w:pPr>
        <w:jc w:val="both"/>
        <w:rPr>
          <w:rFonts w:ascii="Times New Roman" w:hAnsi="Times New Roman"/>
        </w:rPr>
      </w:pPr>
    </w:p>
    <w:p w:rsidR="000A3759" w:rsidRPr="00D80E20" w:rsidRDefault="000A3759" w:rsidP="000A3759">
      <w:pPr>
        <w:ind w:firstLine="0"/>
        <w:jc w:val="both"/>
        <w:rPr>
          <w:rFonts w:ascii="Times New Roman" w:hAnsi="Times New Roman"/>
        </w:rPr>
      </w:pPr>
      <w:proofErr w:type="gramStart"/>
      <w:r w:rsidRPr="00D80E20">
        <w:rPr>
          <w:rFonts w:ascii="Times New Roman" w:hAnsi="Times New Roman"/>
        </w:rPr>
        <w:t>mely</w:t>
      </w:r>
      <w:proofErr w:type="gramEnd"/>
      <w:r w:rsidRPr="00D80E20">
        <w:rPr>
          <w:rFonts w:ascii="Times New Roman" w:hAnsi="Times New Roman"/>
        </w:rPr>
        <w:t xml:space="preserve"> létrejött egyrészről a </w:t>
      </w:r>
      <w:r w:rsidRPr="00D803EB">
        <w:rPr>
          <w:rFonts w:ascii="Times New Roman" w:hAnsi="Times New Roman"/>
          <w:b/>
        </w:rPr>
        <w:t>Pécsi Tudományegyetem</w:t>
      </w:r>
      <w:r w:rsidRPr="00D80E20">
        <w:rPr>
          <w:rFonts w:ascii="Times New Roman" w:hAnsi="Times New Roman"/>
        </w:rPr>
        <w:t xml:space="preserve"> </w:t>
      </w:r>
      <w:r w:rsidR="00D803EB" w:rsidRPr="00D803EB">
        <w:rPr>
          <w:rFonts w:ascii="Times New Roman" w:hAnsi="Times New Roman"/>
          <w:b/>
        </w:rPr>
        <w:t>Klinikai Központ</w:t>
      </w:r>
      <w:r w:rsidR="00D803EB">
        <w:rPr>
          <w:rFonts w:ascii="Times New Roman" w:hAnsi="Times New Roman"/>
        </w:rPr>
        <w:t xml:space="preserve"> </w:t>
      </w:r>
      <w:r w:rsidRPr="00D80E20">
        <w:rPr>
          <w:rFonts w:ascii="Times New Roman" w:hAnsi="Times New Roman"/>
        </w:rPr>
        <w:t xml:space="preserve">(székhely: 7622 Pécs, Vasvári Pál utca 4., képviselő: </w:t>
      </w:r>
      <w:r w:rsidR="00D61C87">
        <w:rPr>
          <w:rFonts w:ascii="Times New Roman" w:hAnsi="Times New Roman"/>
        </w:rPr>
        <w:t>Dr. Sebestyén Andor</w:t>
      </w:r>
      <w:r w:rsidRPr="00D80E20">
        <w:rPr>
          <w:rFonts w:ascii="Times New Roman" w:hAnsi="Times New Roman"/>
        </w:rPr>
        <w:t xml:space="preserve"> </w:t>
      </w:r>
      <w:r w:rsidR="00D61C87">
        <w:rPr>
          <w:rFonts w:ascii="Times New Roman" w:hAnsi="Times New Roman"/>
        </w:rPr>
        <w:t>PTE KK elnök</w:t>
      </w:r>
      <w:r w:rsidRPr="00D80E20">
        <w:rPr>
          <w:rFonts w:ascii="Times New Roman" w:hAnsi="Times New Roman"/>
        </w:rPr>
        <w:t xml:space="preserve">, adószám: 15329798-2-02, bankszámlaszám: MÁK 10024003-00283236-00000000, OM azonosító: FI 58544), mint fogadó szervezet, </w:t>
      </w:r>
    </w:p>
    <w:p w:rsidR="000A3759" w:rsidRPr="00D80E20" w:rsidRDefault="000A3759" w:rsidP="000A3759">
      <w:pPr>
        <w:jc w:val="both"/>
        <w:rPr>
          <w:rFonts w:ascii="Times New Roman" w:hAnsi="Times New Roman"/>
        </w:rPr>
      </w:pPr>
    </w:p>
    <w:p w:rsidR="000A3759" w:rsidRPr="00D80E20" w:rsidRDefault="006A7C57" w:rsidP="000A3759">
      <w:pPr>
        <w:ind w:firstLine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másrészről</w:t>
      </w:r>
      <w:proofErr w:type="gramEnd"/>
      <w:r>
        <w:rPr>
          <w:rFonts w:ascii="Times New Roman" w:hAnsi="Times New Roman"/>
        </w:rPr>
        <w:t xml:space="preserve"> </w:t>
      </w:r>
      <w:r w:rsidR="00C47C73">
        <w:rPr>
          <w:rFonts w:ascii="Times New Roman" w:hAnsi="Times New Roman"/>
          <w:b/>
        </w:rPr>
        <w:t>…………………….</w:t>
      </w:r>
      <w:r w:rsidR="008912CD">
        <w:rPr>
          <w:rFonts w:ascii="Times New Roman" w:hAnsi="Times New Roman"/>
        </w:rPr>
        <w:t xml:space="preserve"> </w:t>
      </w:r>
      <w:r w:rsidR="00C47C73">
        <w:rPr>
          <w:rFonts w:ascii="Times New Roman" w:hAnsi="Times New Roman"/>
        </w:rPr>
        <w:t>(</w:t>
      </w:r>
      <w:r w:rsidR="000A3759" w:rsidRPr="00D80E20">
        <w:rPr>
          <w:rFonts w:ascii="Times New Roman" w:hAnsi="Times New Roman"/>
        </w:rPr>
        <w:t>szül. hely és idő:</w:t>
      </w:r>
      <w:r>
        <w:rPr>
          <w:rFonts w:ascii="Times New Roman" w:hAnsi="Times New Roman"/>
        </w:rPr>
        <w:t xml:space="preserve"> </w:t>
      </w:r>
      <w:r w:rsidR="00C47C73">
        <w:rPr>
          <w:rFonts w:ascii="Times New Roman" w:hAnsi="Times New Roman"/>
        </w:rPr>
        <w:t>…………………..</w:t>
      </w:r>
      <w:r w:rsidR="000A3759" w:rsidRPr="00D80E20">
        <w:rPr>
          <w:rFonts w:ascii="Times New Roman" w:hAnsi="Times New Roman"/>
        </w:rPr>
        <w:t xml:space="preserve">.; </w:t>
      </w:r>
      <w:proofErr w:type="spellStart"/>
      <w:r w:rsidR="00C47C73" w:rsidRPr="00D80E20">
        <w:rPr>
          <w:rFonts w:ascii="Times New Roman" w:hAnsi="Times New Roman"/>
        </w:rPr>
        <w:t>a.n</w:t>
      </w:r>
      <w:proofErr w:type="spellEnd"/>
      <w:r w:rsidR="00C47C73" w:rsidRPr="00D80E20">
        <w:rPr>
          <w:rFonts w:ascii="Times New Roman" w:hAnsi="Times New Roman"/>
        </w:rPr>
        <w:t>.:</w:t>
      </w:r>
      <w:r w:rsidR="00C47C73">
        <w:rPr>
          <w:rFonts w:ascii="Times New Roman" w:hAnsi="Times New Roman"/>
        </w:rPr>
        <w:t xml:space="preserve"> ……………;</w:t>
      </w:r>
      <w:r w:rsidR="00C47C73" w:rsidRPr="00D80E20">
        <w:rPr>
          <w:rFonts w:ascii="Times New Roman" w:hAnsi="Times New Roman"/>
        </w:rPr>
        <w:t xml:space="preserve"> </w:t>
      </w:r>
      <w:r w:rsidR="000A3759" w:rsidRPr="00D80E20">
        <w:rPr>
          <w:rFonts w:ascii="Times New Roman" w:hAnsi="Times New Roman"/>
        </w:rPr>
        <w:t>adóazonosító jel:</w:t>
      </w:r>
      <w:r w:rsidR="00595600">
        <w:rPr>
          <w:rFonts w:ascii="Times New Roman" w:hAnsi="Times New Roman"/>
        </w:rPr>
        <w:t xml:space="preserve"> </w:t>
      </w:r>
      <w:r w:rsidR="00C47C73">
        <w:rPr>
          <w:rFonts w:ascii="Times New Roman" w:hAnsi="Times New Roman"/>
        </w:rPr>
        <w:t>……………………</w:t>
      </w:r>
      <w:r>
        <w:rPr>
          <w:rFonts w:ascii="Times New Roman" w:hAnsi="Times New Roman"/>
        </w:rPr>
        <w:t>;</w:t>
      </w:r>
      <w:r w:rsidR="000A3759" w:rsidRPr="00D80E20">
        <w:rPr>
          <w:rFonts w:ascii="Times New Roman" w:hAnsi="Times New Roman"/>
        </w:rPr>
        <w:t xml:space="preserve"> </w:t>
      </w:r>
      <w:r w:rsidR="00C47C73">
        <w:rPr>
          <w:rFonts w:ascii="Times New Roman" w:hAnsi="Times New Roman"/>
        </w:rPr>
        <w:t>………………..</w:t>
      </w:r>
      <w:r w:rsidR="00971357">
        <w:rPr>
          <w:rFonts w:ascii="Times New Roman" w:hAnsi="Times New Roman"/>
        </w:rPr>
        <w:t>.</w:t>
      </w:r>
      <w:r w:rsidR="001F01C5">
        <w:rPr>
          <w:rFonts w:ascii="Times New Roman" w:hAnsi="Times New Roman"/>
        </w:rPr>
        <w:t xml:space="preserve"> </w:t>
      </w:r>
      <w:proofErr w:type="spellStart"/>
      <w:r w:rsidR="00971357">
        <w:rPr>
          <w:rFonts w:ascii="Times New Roman" w:hAnsi="Times New Roman"/>
        </w:rPr>
        <w:t>sz</w:t>
      </w:r>
      <w:proofErr w:type="spellEnd"/>
      <w:r w:rsidR="008912CD">
        <w:rPr>
          <w:rFonts w:ascii="Times New Roman" w:hAnsi="Times New Roman"/>
        </w:rPr>
        <w:t xml:space="preserve"> </w:t>
      </w:r>
      <w:r w:rsidR="000A3759" w:rsidRPr="00D80E20">
        <w:rPr>
          <w:rFonts w:ascii="Times New Roman" w:hAnsi="Times New Roman"/>
        </w:rPr>
        <w:t>alatti lakos), mint önkéntes között, az alulírott helyen és napon, az alábbi feltételekkel:</w:t>
      </w:r>
    </w:p>
    <w:p w:rsidR="000A3759" w:rsidRPr="00D80E20" w:rsidRDefault="000A3759" w:rsidP="000A3759">
      <w:pPr>
        <w:jc w:val="both"/>
        <w:rPr>
          <w:rFonts w:ascii="Times New Roman" w:hAnsi="Times New Roman"/>
        </w:rPr>
      </w:pPr>
    </w:p>
    <w:p w:rsidR="000A3759" w:rsidRPr="00FA1F39" w:rsidRDefault="000A3759" w:rsidP="000A3759">
      <w:pPr>
        <w:ind w:firstLine="0"/>
        <w:jc w:val="both"/>
        <w:rPr>
          <w:rFonts w:ascii="Times New Roman" w:hAnsi="Times New Roman"/>
          <w:i/>
        </w:rPr>
      </w:pPr>
      <w:r w:rsidRPr="00D80E20">
        <w:rPr>
          <w:rFonts w:ascii="Times New Roman" w:hAnsi="Times New Roman"/>
        </w:rPr>
        <w:t>1.) Felek megállapodnak abban, hogy</w:t>
      </w:r>
      <w:r w:rsidR="00265FCF">
        <w:rPr>
          <w:rFonts w:ascii="Times New Roman" w:hAnsi="Times New Roman"/>
        </w:rPr>
        <w:t xml:space="preserve"> az</w:t>
      </w:r>
      <w:r w:rsidRPr="00D80E20">
        <w:rPr>
          <w:rFonts w:ascii="Times New Roman" w:hAnsi="Times New Roman"/>
        </w:rPr>
        <w:t xml:space="preserve"> önkéntes vállalja a fogadó </w:t>
      </w:r>
      <w:proofErr w:type="gramStart"/>
      <w:r w:rsidRPr="00D80E20">
        <w:rPr>
          <w:rFonts w:ascii="Times New Roman" w:hAnsi="Times New Roman"/>
        </w:rPr>
        <w:t>szervezet</w:t>
      </w:r>
      <w:r w:rsidR="00494C60">
        <w:rPr>
          <w:rFonts w:ascii="Times New Roman" w:hAnsi="Times New Roman"/>
        </w:rPr>
        <w:t>ben</w:t>
      </w:r>
      <w:r w:rsidRPr="00D80E20">
        <w:rPr>
          <w:rFonts w:ascii="Times New Roman" w:hAnsi="Times New Roman"/>
        </w:rPr>
        <w:t xml:space="preserve"> </w:t>
      </w:r>
      <w:r w:rsidR="00C47C73">
        <w:rPr>
          <w:rFonts w:ascii="Times New Roman" w:hAnsi="Times New Roman"/>
        </w:rPr>
        <w:t>…</w:t>
      </w:r>
      <w:proofErr w:type="gramEnd"/>
      <w:r w:rsidR="00C47C73">
        <w:rPr>
          <w:rFonts w:ascii="Times New Roman" w:hAnsi="Times New Roman"/>
        </w:rPr>
        <w:t>………………………………….</w:t>
      </w:r>
      <w:r w:rsidR="00C67FCE">
        <w:rPr>
          <w:rFonts w:ascii="Times New Roman" w:hAnsi="Times New Roman"/>
          <w:b/>
          <w:i/>
        </w:rPr>
        <w:t xml:space="preserve"> </w:t>
      </w:r>
      <w:r w:rsidRPr="00D80E20">
        <w:rPr>
          <w:rFonts w:ascii="Times New Roman" w:hAnsi="Times New Roman"/>
        </w:rPr>
        <w:t xml:space="preserve">(a továbbiakban: </w:t>
      </w:r>
      <w:r w:rsidRPr="00707BB4">
        <w:rPr>
          <w:rFonts w:ascii="Times New Roman" w:hAnsi="Times New Roman"/>
        </w:rPr>
        <w:t>Klinika</w:t>
      </w:r>
      <w:r w:rsidR="003B3B51">
        <w:rPr>
          <w:rFonts w:ascii="Times New Roman" w:hAnsi="Times New Roman"/>
        </w:rPr>
        <w:t>)</w:t>
      </w:r>
      <w:r w:rsidR="001049F7">
        <w:rPr>
          <w:rFonts w:ascii="Times New Roman" w:hAnsi="Times New Roman"/>
        </w:rPr>
        <w:t xml:space="preserve"> </w:t>
      </w:r>
      <w:r w:rsidR="00444760" w:rsidRPr="00FA1F39">
        <w:rPr>
          <w:rFonts w:ascii="Times New Roman" w:hAnsi="Times New Roman"/>
          <w:i/>
        </w:rPr>
        <w:t>szakdolgozói</w:t>
      </w:r>
      <w:r w:rsidR="00C760E3" w:rsidRPr="00FA1F39">
        <w:rPr>
          <w:rFonts w:ascii="Times New Roman" w:hAnsi="Times New Roman"/>
          <w:i/>
        </w:rPr>
        <w:t>, egyéb egészségügyi</w:t>
      </w:r>
      <w:r w:rsidR="00A42FF7" w:rsidRPr="00FA1F39">
        <w:rPr>
          <w:rFonts w:ascii="Times New Roman" w:hAnsi="Times New Roman"/>
          <w:i/>
        </w:rPr>
        <w:t xml:space="preserve"> </w:t>
      </w:r>
      <w:r w:rsidR="001F01C5" w:rsidRPr="00FA1F39">
        <w:rPr>
          <w:rFonts w:ascii="Times New Roman" w:hAnsi="Times New Roman"/>
          <w:i/>
        </w:rPr>
        <w:t>feladatokat lát el.</w:t>
      </w:r>
    </w:p>
    <w:p w:rsidR="000A3759" w:rsidRPr="00D80E20" w:rsidRDefault="000A3759" w:rsidP="000A3759">
      <w:pPr>
        <w:jc w:val="both"/>
        <w:rPr>
          <w:rFonts w:ascii="Times New Roman" w:hAnsi="Times New Roman"/>
        </w:rPr>
      </w:pPr>
    </w:p>
    <w:p w:rsidR="000A3759" w:rsidRPr="00D80E20" w:rsidRDefault="000A3759" w:rsidP="000A3759">
      <w:pPr>
        <w:ind w:firstLine="0"/>
        <w:jc w:val="both"/>
        <w:rPr>
          <w:rFonts w:ascii="Times New Roman" w:hAnsi="Times New Roman"/>
        </w:rPr>
      </w:pPr>
      <w:r w:rsidRPr="00D80E20">
        <w:rPr>
          <w:rFonts w:ascii="Times New Roman" w:hAnsi="Times New Roman"/>
        </w:rPr>
        <w:t xml:space="preserve">Az önkéntes tevékenységét személyesen látja el, helyettest nem vehet igénybe. </w:t>
      </w:r>
    </w:p>
    <w:p w:rsidR="000A3759" w:rsidRPr="00D80E20" w:rsidRDefault="000A3759" w:rsidP="000A3759">
      <w:pPr>
        <w:jc w:val="both"/>
        <w:rPr>
          <w:rFonts w:ascii="Times New Roman" w:hAnsi="Times New Roman"/>
        </w:rPr>
      </w:pPr>
    </w:p>
    <w:p w:rsidR="000A3759" w:rsidRPr="00D80E20" w:rsidRDefault="000A3759" w:rsidP="000A3759">
      <w:pPr>
        <w:ind w:firstLine="0"/>
        <w:jc w:val="both"/>
        <w:rPr>
          <w:rFonts w:ascii="Times New Roman" w:hAnsi="Times New Roman"/>
        </w:rPr>
      </w:pPr>
      <w:r w:rsidRPr="00D80E20">
        <w:rPr>
          <w:rFonts w:ascii="Times New Roman" w:hAnsi="Times New Roman"/>
        </w:rPr>
        <w:t>2.) A felek rögzítik, hogy az önkéntes a 2003. évi LXXXIV. törvény 7. § (2) bekezdés i.) pontja és 17. §-</w:t>
      </w:r>
      <w:proofErr w:type="gramStart"/>
      <w:r w:rsidRPr="00D80E20">
        <w:rPr>
          <w:rFonts w:ascii="Times New Roman" w:hAnsi="Times New Roman"/>
        </w:rPr>
        <w:t>a</w:t>
      </w:r>
      <w:proofErr w:type="gramEnd"/>
      <w:r w:rsidRPr="00D80E20">
        <w:rPr>
          <w:rFonts w:ascii="Times New Roman" w:hAnsi="Times New Roman"/>
        </w:rPr>
        <w:t xml:space="preserve"> alapján önkéntes segítőként látja el tevékenységet, amelyet a Pécsi Tudományegyetem nevében végez.</w:t>
      </w:r>
    </w:p>
    <w:p w:rsidR="000A3759" w:rsidRPr="00D80E20" w:rsidRDefault="000A3759" w:rsidP="000A3759">
      <w:pPr>
        <w:jc w:val="both"/>
        <w:rPr>
          <w:rFonts w:ascii="Times New Roman" w:hAnsi="Times New Roman"/>
        </w:rPr>
      </w:pPr>
    </w:p>
    <w:p w:rsidR="000A3759" w:rsidRPr="00D80E20" w:rsidRDefault="000A3759" w:rsidP="000A3759">
      <w:pPr>
        <w:ind w:firstLine="0"/>
        <w:jc w:val="both"/>
        <w:rPr>
          <w:rFonts w:ascii="Times New Roman" w:hAnsi="Times New Roman"/>
        </w:rPr>
      </w:pPr>
      <w:r w:rsidRPr="00D80E20">
        <w:rPr>
          <w:rFonts w:ascii="Times New Roman" w:hAnsi="Times New Roman"/>
        </w:rPr>
        <w:t xml:space="preserve">3.) Önkéntes tevékenységét a </w:t>
      </w:r>
      <w:r w:rsidRPr="00707BB4">
        <w:rPr>
          <w:rFonts w:ascii="Times New Roman" w:hAnsi="Times New Roman"/>
        </w:rPr>
        <w:t>Klinika</w:t>
      </w:r>
      <w:r w:rsidRPr="00B93E2A">
        <w:rPr>
          <w:rFonts w:ascii="Times New Roman" w:hAnsi="Times New Roman"/>
        </w:rPr>
        <w:t xml:space="preserve"> </w:t>
      </w:r>
      <w:r w:rsidRPr="00D80E20">
        <w:rPr>
          <w:rFonts w:ascii="Times New Roman" w:hAnsi="Times New Roman"/>
        </w:rPr>
        <w:t>helyiségeiben, a mindenkor érvényes szakmai, etikai, ügyviteli szabályok betartásával végzi. Az önkéntes tevékenységet az adott helyzetben általában elvárható gondossággal, a szakmai követelmények keretei között, legjobb tudása és lelkiismerete szerint, szakmai kompetenciájának megfelelően nyújtja.</w:t>
      </w:r>
    </w:p>
    <w:p w:rsidR="000A3759" w:rsidRPr="00D80E20" w:rsidRDefault="000A3759" w:rsidP="000A3759">
      <w:pPr>
        <w:jc w:val="both"/>
        <w:rPr>
          <w:rFonts w:ascii="Times New Roman" w:hAnsi="Times New Roman"/>
        </w:rPr>
      </w:pPr>
    </w:p>
    <w:p w:rsidR="000A3759" w:rsidRDefault="000A3759" w:rsidP="000A3759">
      <w:pPr>
        <w:ind w:firstLine="0"/>
        <w:jc w:val="both"/>
        <w:rPr>
          <w:rFonts w:ascii="Times New Roman" w:hAnsi="Times New Roman"/>
          <w:b/>
        </w:rPr>
      </w:pPr>
      <w:r w:rsidRPr="00D80E20">
        <w:rPr>
          <w:rFonts w:ascii="Times New Roman" w:hAnsi="Times New Roman"/>
        </w:rPr>
        <w:t xml:space="preserve">Az önkéntes rendelkezésre állásának, a feladat teljesítés idejének kérdésében a </w:t>
      </w:r>
      <w:r w:rsidR="00D61C87">
        <w:rPr>
          <w:rFonts w:ascii="Times New Roman" w:hAnsi="Times New Roman"/>
        </w:rPr>
        <w:t>Klinika</w:t>
      </w:r>
      <w:r w:rsidRPr="00D80E20">
        <w:rPr>
          <w:rFonts w:ascii="Times New Roman" w:hAnsi="Times New Roman"/>
        </w:rPr>
        <w:t xml:space="preserve"> mindenkori vezetőjét illeti meg az utasítási jo</w:t>
      </w:r>
      <w:r w:rsidR="00AA49AC">
        <w:rPr>
          <w:rFonts w:ascii="Times New Roman" w:hAnsi="Times New Roman"/>
        </w:rPr>
        <w:t xml:space="preserve">g. </w:t>
      </w:r>
      <w:r w:rsidR="00AA49AC" w:rsidRPr="00D803EB">
        <w:rPr>
          <w:rFonts w:ascii="Times New Roman" w:hAnsi="Times New Roman"/>
          <w:b/>
          <w:i/>
        </w:rPr>
        <w:t xml:space="preserve">Az </w:t>
      </w:r>
      <w:proofErr w:type="gramStart"/>
      <w:r w:rsidR="00AA49AC" w:rsidRPr="00D803EB">
        <w:rPr>
          <w:rFonts w:ascii="Times New Roman" w:hAnsi="Times New Roman"/>
          <w:b/>
          <w:i/>
        </w:rPr>
        <w:t xml:space="preserve">önkéntes </w:t>
      </w:r>
      <w:r w:rsidR="00C47C73">
        <w:rPr>
          <w:rFonts w:ascii="Times New Roman" w:hAnsi="Times New Roman"/>
          <w:b/>
          <w:i/>
        </w:rPr>
        <w:t>…</w:t>
      </w:r>
      <w:proofErr w:type="gramEnd"/>
      <w:r w:rsidR="00C47C73">
        <w:rPr>
          <w:rFonts w:ascii="Times New Roman" w:hAnsi="Times New Roman"/>
          <w:b/>
          <w:i/>
        </w:rPr>
        <w:t>………………….</w:t>
      </w:r>
      <w:r w:rsidR="005E2CAF" w:rsidRPr="00D803EB">
        <w:rPr>
          <w:rFonts w:ascii="Times New Roman" w:hAnsi="Times New Roman"/>
          <w:b/>
          <w:i/>
        </w:rPr>
        <w:t xml:space="preserve"> </w:t>
      </w:r>
      <w:r w:rsidR="005D3985" w:rsidRPr="00D803EB">
        <w:rPr>
          <w:rFonts w:ascii="Times New Roman" w:hAnsi="Times New Roman"/>
          <w:b/>
          <w:i/>
        </w:rPr>
        <w:t>végzi tevékenységét</w:t>
      </w:r>
      <w:r w:rsidR="00B93E2A" w:rsidRPr="00D803EB">
        <w:rPr>
          <w:rFonts w:ascii="Times New Roman" w:hAnsi="Times New Roman"/>
          <w:b/>
          <w:i/>
        </w:rPr>
        <w:t xml:space="preserve">, </w:t>
      </w:r>
      <w:r w:rsidR="00C47C73">
        <w:rPr>
          <w:rFonts w:ascii="Times New Roman" w:hAnsi="Times New Roman"/>
          <w:b/>
          <w:i/>
        </w:rPr>
        <w:t>……………………………..</w:t>
      </w:r>
      <w:r w:rsidR="00B93E2A" w:rsidRPr="00D803EB">
        <w:rPr>
          <w:rFonts w:ascii="Times New Roman" w:hAnsi="Times New Roman"/>
          <w:b/>
          <w:i/>
        </w:rPr>
        <w:t>időbeosztásban</w:t>
      </w:r>
      <w:r w:rsidR="00B93E2A" w:rsidRPr="00707BB4">
        <w:rPr>
          <w:rFonts w:ascii="Times New Roman" w:hAnsi="Times New Roman"/>
          <w:b/>
        </w:rPr>
        <w:t>.</w:t>
      </w:r>
    </w:p>
    <w:p w:rsidR="00444760" w:rsidRPr="00D80E20" w:rsidRDefault="00444760" w:rsidP="000A3759">
      <w:pPr>
        <w:ind w:firstLine="0"/>
        <w:jc w:val="both"/>
        <w:rPr>
          <w:rFonts w:ascii="Times New Roman" w:hAnsi="Times New Roman"/>
        </w:rPr>
      </w:pPr>
      <w:proofErr w:type="gramStart"/>
      <w:r w:rsidRPr="004751E1">
        <w:rPr>
          <w:rFonts w:ascii="Times New Roman" w:hAnsi="Times New Roman"/>
        </w:rPr>
        <w:t>A</w:t>
      </w:r>
      <w:proofErr w:type="gramEnd"/>
      <w:r w:rsidR="00D34C8D" w:rsidRPr="004751E1">
        <w:rPr>
          <w:rFonts w:ascii="Times New Roman" w:hAnsi="Times New Roman"/>
        </w:rPr>
        <w:t xml:space="preserve"> </w:t>
      </w:r>
      <w:r w:rsidRPr="004751E1">
        <w:rPr>
          <w:rFonts w:ascii="Times New Roman" w:hAnsi="Times New Roman"/>
        </w:rPr>
        <w:t>önkéntes tevékenységét a gyakorlati képzés tekintetében figyelembe kell venni.</w:t>
      </w:r>
    </w:p>
    <w:p w:rsidR="000A3759" w:rsidRPr="00D80E20" w:rsidRDefault="000A3759" w:rsidP="000A3759">
      <w:pPr>
        <w:jc w:val="both"/>
        <w:rPr>
          <w:rFonts w:ascii="Times New Roman" w:hAnsi="Times New Roman"/>
        </w:rPr>
      </w:pPr>
    </w:p>
    <w:p w:rsidR="000A3759" w:rsidRPr="00FA1F39" w:rsidRDefault="000A3759" w:rsidP="000A3759">
      <w:pPr>
        <w:ind w:firstLine="0"/>
        <w:jc w:val="both"/>
        <w:rPr>
          <w:rFonts w:ascii="Times New Roman" w:hAnsi="Times New Roman"/>
        </w:rPr>
      </w:pPr>
      <w:r w:rsidRPr="00D80E20">
        <w:rPr>
          <w:rFonts w:ascii="Times New Roman" w:hAnsi="Times New Roman"/>
        </w:rPr>
        <w:t xml:space="preserve">Az önkéntes kijelenti, az általa ellátandó tevékenység elvégzéséhez szükséges </w:t>
      </w:r>
      <w:r w:rsidRPr="00FA1F39">
        <w:rPr>
          <w:rFonts w:ascii="Times New Roman" w:hAnsi="Times New Roman"/>
        </w:rPr>
        <w:t>szakképesítéssel</w:t>
      </w:r>
      <w:r w:rsidR="00C760E3" w:rsidRPr="00FA1F39">
        <w:rPr>
          <w:rFonts w:ascii="Times New Roman" w:hAnsi="Times New Roman"/>
        </w:rPr>
        <w:t>, illetve elvárható szakmai ismeretekkel</w:t>
      </w:r>
      <w:r w:rsidRPr="00FA1F39">
        <w:rPr>
          <w:rFonts w:ascii="Times New Roman" w:hAnsi="Times New Roman"/>
        </w:rPr>
        <w:t xml:space="preserve"> rendelkezik, egészségi állapota alapján a feladat ellátására alkalmas.</w:t>
      </w:r>
    </w:p>
    <w:p w:rsidR="000A3759" w:rsidRPr="00D80E20" w:rsidRDefault="000A3759" w:rsidP="000A3759">
      <w:pPr>
        <w:jc w:val="both"/>
        <w:rPr>
          <w:rFonts w:ascii="Times New Roman" w:hAnsi="Times New Roman"/>
        </w:rPr>
      </w:pPr>
    </w:p>
    <w:p w:rsidR="000A3759" w:rsidRPr="00D80E20" w:rsidRDefault="000A3759" w:rsidP="000A3759">
      <w:pPr>
        <w:ind w:firstLine="0"/>
        <w:jc w:val="both"/>
        <w:rPr>
          <w:rFonts w:ascii="Times New Roman" w:hAnsi="Times New Roman"/>
        </w:rPr>
      </w:pPr>
      <w:r w:rsidRPr="00D80E20">
        <w:rPr>
          <w:rFonts w:ascii="Times New Roman" w:hAnsi="Times New Roman"/>
        </w:rPr>
        <w:t>4.) Az önkéntes szakmai fe</w:t>
      </w:r>
      <w:r w:rsidR="00166EFE">
        <w:rPr>
          <w:rFonts w:ascii="Times New Roman" w:hAnsi="Times New Roman"/>
        </w:rPr>
        <w:t xml:space="preserve">lettese: </w:t>
      </w:r>
      <w:proofErr w:type="gramStart"/>
      <w:r w:rsidR="00166EFE">
        <w:rPr>
          <w:rFonts w:ascii="Times New Roman" w:hAnsi="Times New Roman"/>
        </w:rPr>
        <w:t xml:space="preserve">a </w:t>
      </w:r>
      <w:r w:rsidR="00C47C73">
        <w:rPr>
          <w:rFonts w:ascii="Times New Roman" w:hAnsi="Times New Roman"/>
          <w:b/>
          <w:i/>
        </w:rPr>
        <w:t xml:space="preserve">                                         (</w:t>
      </w:r>
      <w:proofErr w:type="gramEnd"/>
      <w:r w:rsidR="00C47C73">
        <w:rPr>
          <w:rFonts w:ascii="Times New Roman" w:hAnsi="Times New Roman"/>
          <w:b/>
          <w:i/>
        </w:rPr>
        <w:t xml:space="preserve">szervezeti egység) </w:t>
      </w:r>
      <w:r w:rsidR="00CE5FC7">
        <w:rPr>
          <w:rFonts w:ascii="Times New Roman" w:hAnsi="Times New Roman"/>
          <w:b/>
          <w:i/>
        </w:rPr>
        <w:t xml:space="preserve"> </w:t>
      </w:r>
      <w:r w:rsidRPr="00D80E20">
        <w:rPr>
          <w:rFonts w:ascii="Times New Roman" w:hAnsi="Times New Roman"/>
        </w:rPr>
        <w:t xml:space="preserve">mindenkori vezetője, a napi tevékenység meghatározásában és annak ellenőrzésében a műszakvezető főnővér vesz részt.  </w:t>
      </w:r>
    </w:p>
    <w:p w:rsidR="000A3759" w:rsidRPr="00D80E20" w:rsidRDefault="000A3759" w:rsidP="000A3759">
      <w:pPr>
        <w:jc w:val="both"/>
        <w:rPr>
          <w:rFonts w:ascii="Times New Roman" w:hAnsi="Times New Roman"/>
        </w:rPr>
      </w:pPr>
    </w:p>
    <w:p w:rsidR="000A3759" w:rsidRPr="00D80E20" w:rsidRDefault="000A3759" w:rsidP="000A3759">
      <w:pPr>
        <w:ind w:firstLine="0"/>
        <w:jc w:val="both"/>
        <w:rPr>
          <w:rFonts w:ascii="Times New Roman" w:hAnsi="Times New Roman"/>
        </w:rPr>
      </w:pPr>
      <w:r w:rsidRPr="00D80E20">
        <w:rPr>
          <w:rFonts w:ascii="Times New Roman" w:hAnsi="Times New Roman"/>
        </w:rPr>
        <w:t xml:space="preserve">5.) A fogadó szervezet biztosítja az önkéntes részére </w:t>
      </w:r>
      <w:r w:rsidRPr="0012495E">
        <w:rPr>
          <w:rFonts w:ascii="Times New Roman" w:hAnsi="Times New Roman"/>
        </w:rPr>
        <w:t xml:space="preserve">a </w:t>
      </w:r>
      <w:r w:rsidRPr="00707BB4">
        <w:rPr>
          <w:rFonts w:ascii="Times New Roman" w:hAnsi="Times New Roman"/>
        </w:rPr>
        <w:t>Klinika</w:t>
      </w:r>
      <w:r w:rsidRPr="00D80E20">
        <w:rPr>
          <w:rFonts w:ascii="Times New Roman" w:hAnsi="Times New Roman"/>
        </w:rPr>
        <w:t xml:space="preserve"> helyiségeinek, berendezéseinek, szükség szerinti használatát, tárgyi feltételeit, valamint az adatbázisok igénybevételét. </w:t>
      </w:r>
    </w:p>
    <w:p w:rsidR="000A3759" w:rsidRPr="00D80E20" w:rsidRDefault="000A3759" w:rsidP="000A3759">
      <w:pPr>
        <w:jc w:val="both"/>
        <w:rPr>
          <w:rFonts w:ascii="Times New Roman" w:hAnsi="Times New Roman"/>
        </w:rPr>
      </w:pPr>
    </w:p>
    <w:p w:rsidR="000A3759" w:rsidRPr="00D80E20" w:rsidRDefault="000A3759" w:rsidP="000A3759">
      <w:pPr>
        <w:ind w:firstLine="0"/>
        <w:jc w:val="both"/>
        <w:rPr>
          <w:rFonts w:ascii="Times New Roman" w:hAnsi="Times New Roman"/>
        </w:rPr>
      </w:pPr>
      <w:r w:rsidRPr="00D80E20">
        <w:rPr>
          <w:rFonts w:ascii="Times New Roman" w:hAnsi="Times New Roman"/>
        </w:rPr>
        <w:t>Önkéntes munkája során köteles a személyes adatok védelméről szóló jogszabályi előírások betartásáról gondoskodni. Az ennek elmulasztásából eredő esetleges károkért az önkéntes teljes kártérítési felelősséggel tartozik.</w:t>
      </w:r>
    </w:p>
    <w:p w:rsidR="000A3759" w:rsidRPr="00D80E20" w:rsidRDefault="000A3759" w:rsidP="000A3759">
      <w:pPr>
        <w:jc w:val="both"/>
        <w:rPr>
          <w:rFonts w:ascii="Times New Roman" w:hAnsi="Times New Roman"/>
        </w:rPr>
      </w:pPr>
    </w:p>
    <w:p w:rsidR="000A3759" w:rsidRPr="00D80E20" w:rsidRDefault="000A3759" w:rsidP="000A3759">
      <w:pPr>
        <w:ind w:firstLine="0"/>
        <w:jc w:val="both"/>
        <w:rPr>
          <w:rFonts w:ascii="Times New Roman" w:hAnsi="Times New Roman"/>
        </w:rPr>
      </w:pPr>
      <w:r w:rsidRPr="00D80E20">
        <w:rPr>
          <w:rFonts w:ascii="Times New Roman" w:hAnsi="Times New Roman"/>
        </w:rPr>
        <w:t xml:space="preserve">6.) Szerződő felek rögzítik, hogy az önkéntes közérdekű tevékenységet végez, tevékenységének ellátásáért ellenszolgáltatásra nem jogosult. </w:t>
      </w:r>
    </w:p>
    <w:p w:rsidR="000A3759" w:rsidRPr="00D80E20" w:rsidRDefault="000A3759" w:rsidP="000A3759">
      <w:pPr>
        <w:jc w:val="both"/>
        <w:rPr>
          <w:rFonts w:ascii="Times New Roman" w:hAnsi="Times New Roman"/>
        </w:rPr>
      </w:pPr>
    </w:p>
    <w:p w:rsidR="000A3759" w:rsidRPr="00D80E20" w:rsidRDefault="000A3759" w:rsidP="00896B35">
      <w:pPr>
        <w:ind w:firstLine="0"/>
        <w:jc w:val="both"/>
        <w:rPr>
          <w:rFonts w:ascii="Times New Roman" w:hAnsi="Times New Roman"/>
        </w:rPr>
      </w:pPr>
      <w:r w:rsidRPr="00D80E20">
        <w:rPr>
          <w:rFonts w:ascii="Times New Roman" w:hAnsi="Times New Roman"/>
        </w:rPr>
        <w:t xml:space="preserve">7.) Szerződő felek megállapodnak abban, hogy a jelen </w:t>
      </w:r>
      <w:proofErr w:type="gramStart"/>
      <w:r w:rsidRPr="00D80E20">
        <w:rPr>
          <w:rFonts w:ascii="Times New Roman" w:hAnsi="Times New Roman"/>
        </w:rPr>
        <w:t xml:space="preserve">megállapodást </w:t>
      </w:r>
      <w:r w:rsidR="008C7DC1">
        <w:rPr>
          <w:rFonts w:ascii="Times New Roman" w:hAnsi="Times New Roman"/>
          <w:b/>
          <w:i/>
        </w:rPr>
        <w:t>…</w:t>
      </w:r>
      <w:proofErr w:type="gramEnd"/>
      <w:r w:rsidR="008C7DC1">
        <w:rPr>
          <w:rFonts w:ascii="Times New Roman" w:hAnsi="Times New Roman"/>
          <w:b/>
          <w:i/>
        </w:rPr>
        <w:t>…………….napjától</w:t>
      </w:r>
      <w:r w:rsidR="004A0803">
        <w:rPr>
          <w:rFonts w:ascii="Times New Roman" w:hAnsi="Times New Roman"/>
          <w:b/>
          <w:i/>
        </w:rPr>
        <w:t xml:space="preserve"> </w:t>
      </w:r>
      <w:r w:rsidR="008C7DC1">
        <w:rPr>
          <w:rFonts w:ascii="Times New Roman" w:hAnsi="Times New Roman"/>
          <w:b/>
          <w:i/>
        </w:rPr>
        <w:t>………………..napjáig határozott időtartamra</w:t>
      </w:r>
      <w:r w:rsidR="00896B35">
        <w:rPr>
          <w:rFonts w:ascii="Times New Roman" w:hAnsi="Times New Roman"/>
        </w:rPr>
        <w:t xml:space="preserve"> kötik meg.</w:t>
      </w:r>
    </w:p>
    <w:p w:rsidR="000A3759" w:rsidRDefault="000A3759" w:rsidP="000A3759">
      <w:pPr>
        <w:ind w:firstLine="0"/>
        <w:jc w:val="both"/>
        <w:rPr>
          <w:rFonts w:ascii="Times New Roman" w:hAnsi="Times New Roman"/>
        </w:rPr>
      </w:pPr>
    </w:p>
    <w:p w:rsidR="00FA1F39" w:rsidRDefault="00FA1F39" w:rsidP="000A3759">
      <w:pPr>
        <w:ind w:firstLine="0"/>
        <w:jc w:val="both"/>
        <w:rPr>
          <w:rFonts w:ascii="Times New Roman" w:hAnsi="Times New Roman"/>
        </w:rPr>
      </w:pPr>
    </w:p>
    <w:p w:rsidR="00FA1F39" w:rsidRDefault="00FA1F39" w:rsidP="000A3759">
      <w:pPr>
        <w:ind w:firstLine="0"/>
        <w:jc w:val="both"/>
        <w:rPr>
          <w:rFonts w:ascii="Times New Roman" w:hAnsi="Times New Roman"/>
        </w:rPr>
      </w:pPr>
    </w:p>
    <w:p w:rsidR="000A3759" w:rsidRPr="00D80E20" w:rsidRDefault="000A3759" w:rsidP="000A3759">
      <w:pPr>
        <w:ind w:firstLine="0"/>
        <w:jc w:val="both"/>
        <w:rPr>
          <w:rFonts w:ascii="Times New Roman" w:hAnsi="Times New Roman"/>
        </w:rPr>
      </w:pPr>
      <w:r w:rsidRPr="00D80E20">
        <w:rPr>
          <w:rFonts w:ascii="Times New Roman" w:hAnsi="Times New Roman"/>
        </w:rPr>
        <w:lastRenderedPageBreak/>
        <w:t xml:space="preserve">A megállapodás megszűnik </w:t>
      </w:r>
    </w:p>
    <w:p w:rsidR="000A3759" w:rsidRPr="00D80E20" w:rsidRDefault="000A3759" w:rsidP="000A3759">
      <w:pPr>
        <w:pStyle w:val="NormlWeb"/>
        <w:spacing w:before="0" w:beforeAutospacing="0" w:after="0" w:afterAutospacing="0"/>
        <w:ind w:right="150" w:firstLine="240"/>
        <w:jc w:val="both"/>
        <w:rPr>
          <w:sz w:val="22"/>
          <w:szCs w:val="22"/>
        </w:rPr>
      </w:pPr>
      <w:r w:rsidRPr="00D80E20">
        <w:rPr>
          <w:iCs/>
          <w:sz w:val="22"/>
          <w:szCs w:val="22"/>
        </w:rPr>
        <w:t xml:space="preserve">- </w:t>
      </w:r>
      <w:r w:rsidRPr="00D80E20">
        <w:rPr>
          <w:sz w:val="22"/>
          <w:szCs w:val="22"/>
        </w:rPr>
        <w:t>az önkéntes halálával vagy cselekvőképtelenné válásával,</w:t>
      </w:r>
    </w:p>
    <w:p w:rsidR="000A3759" w:rsidRPr="00D80E20" w:rsidRDefault="000A3759" w:rsidP="000A3759">
      <w:pPr>
        <w:pStyle w:val="NormlWeb"/>
        <w:spacing w:before="0" w:beforeAutospacing="0" w:after="0" w:afterAutospacing="0"/>
        <w:ind w:left="240" w:right="150"/>
        <w:jc w:val="both"/>
        <w:rPr>
          <w:sz w:val="22"/>
          <w:szCs w:val="22"/>
        </w:rPr>
      </w:pPr>
      <w:r w:rsidRPr="00D80E20">
        <w:rPr>
          <w:sz w:val="22"/>
          <w:szCs w:val="22"/>
        </w:rPr>
        <w:t>- a fogadó szervezet jogutód nélküli megszűnésével, természetes személy esetén halálával,</w:t>
      </w:r>
    </w:p>
    <w:p w:rsidR="000A3759" w:rsidRPr="00D80E20" w:rsidRDefault="000A3759" w:rsidP="000A3759">
      <w:pPr>
        <w:pStyle w:val="NormlWeb"/>
        <w:spacing w:before="0" w:beforeAutospacing="0" w:after="0" w:afterAutospacing="0"/>
        <w:ind w:right="150" w:firstLine="240"/>
        <w:jc w:val="both"/>
        <w:rPr>
          <w:sz w:val="22"/>
          <w:szCs w:val="22"/>
        </w:rPr>
      </w:pPr>
      <w:r w:rsidRPr="00D80E20">
        <w:rPr>
          <w:sz w:val="22"/>
          <w:szCs w:val="22"/>
        </w:rPr>
        <w:t>- a vállalt közérdekű önkéntes tevékenység teljesítésével,</w:t>
      </w:r>
    </w:p>
    <w:p w:rsidR="000A3759" w:rsidRPr="00D80E20" w:rsidRDefault="000A3759" w:rsidP="000A3759">
      <w:pPr>
        <w:pStyle w:val="NormlWeb"/>
        <w:spacing w:before="0" w:beforeAutospacing="0" w:after="0" w:afterAutospacing="0"/>
        <w:ind w:right="150" w:firstLine="240"/>
        <w:jc w:val="both"/>
        <w:rPr>
          <w:sz w:val="22"/>
          <w:szCs w:val="22"/>
        </w:rPr>
      </w:pPr>
      <w:r w:rsidRPr="00D80E20">
        <w:rPr>
          <w:sz w:val="22"/>
          <w:szCs w:val="22"/>
        </w:rPr>
        <w:t>- a megállapodásban meghatározott idő lejártával, feltétel bekövetkeztével,</w:t>
      </w:r>
    </w:p>
    <w:p w:rsidR="000A3759" w:rsidRPr="00D80E20" w:rsidRDefault="000A3759" w:rsidP="000A3759">
      <w:pPr>
        <w:pStyle w:val="NormlWeb"/>
        <w:spacing w:before="0" w:beforeAutospacing="0" w:after="0" w:afterAutospacing="0"/>
        <w:ind w:right="150" w:firstLine="240"/>
        <w:jc w:val="both"/>
        <w:rPr>
          <w:sz w:val="22"/>
          <w:szCs w:val="22"/>
        </w:rPr>
      </w:pPr>
      <w:r w:rsidRPr="00D80E20">
        <w:rPr>
          <w:sz w:val="22"/>
          <w:szCs w:val="22"/>
        </w:rPr>
        <w:t xml:space="preserve"> </w:t>
      </w:r>
      <w:proofErr w:type="gramStart"/>
      <w:r w:rsidRPr="00D80E20">
        <w:rPr>
          <w:sz w:val="22"/>
          <w:szCs w:val="22"/>
        </w:rPr>
        <w:t>közös</w:t>
      </w:r>
      <w:proofErr w:type="gramEnd"/>
      <w:r w:rsidRPr="00D80E20">
        <w:rPr>
          <w:sz w:val="22"/>
          <w:szCs w:val="22"/>
        </w:rPr>
        <w:t xml:space="preserve"> megegyezéssel történő megszüntetéssel,</w:t>
      </w:r>
    </w:p>
    <w:p w:rsidR="000A3759" w:rsidRPr="00D80E20" w:rsidRDefault="000A3759" w:rsidP="000A3759">
      <w:pPr>
        <w:pStyle w:val="NormlWeb"/>
        <w:spacing w:before="0" w:beforeAutospacing="0" w:after="0" w:afterAutospacing="0"/>
        <w:ind w:right="150" w:firstLine="240"/>
        <w:jc w:val="both"/>
        <w:rPr>
          <w:sz w:val="22"/>
          <w:szCs w:val="22"/>
        </w:rPr>
      </w:pPr>
      <w:r w:rsidRPr="00D80E20">
        <w:rPr>
          <w:sz w:val="22"/>
          <w:szCs w:val="22"/>
        </w:rPr>
        <w:t>- felmondással,</w:t>
      </w:r>
    </w:p>
    <w:p w:rsidR="000A3759" w:rsidRPr="00D80E20" w:rsidRDefault="000A3759" w:rsidP="000A3759">
      <w:pPr>
        <w:pStyle w:val="NormlWeb"/>
        <w:spacing w:before="0" w:beforeAutospacing="0" w:after="0" w:afterAutospacing="0"/>
        <w:ind w:left="240" w:right="150"/>
        <w:jc w:val="both"/>
        <w:rPr>
          <w:sz w:val="22"/>
          <w:szCs w:val="22"/>
        </w:rPr>
      </w:pPr>
      <w:r w:rsidRPr="00D80E20">
        <w:rPr>
          <w:sz w:val="22"/>
          <w:szCs w:val="22"/>
        </w:rPr>
        <w:t>- az önkéntesek foglalkoztatásának - a 2005. évi LXXXVIII. törvény 13. § (3) bekezdése szerinti - megtiltásáról rendelkező határozat jogerőre emelkedésével.</w:t>
      </w:r>
    </w:p>
    <w:p w:rsidR="000A3759" w:rsidRDefault="000A3759" w:rsidP="000A3759">
      <w:pPr>
        <w:ind w:firstLine="0"/>
        <w:jc w:val="both"/>
        <w:rPr>
          <w:rFonts w:ascii="Times New Roman" w:hAnsi="Times New Roman"/>
        </w:rPr>
      </w:pPr>
      <w:r w:rsidRPr="00D80E20">
        <w:rPr>
          <w:rFonts w:ascii="Times New Roman" w:hAnsi="Times New Roman"/>
        </w:rPr>
        <w:t>Jelen megállapodást bármelyik fél indoklás nélkül azonnali hatállyal felmondhatja.</w:t>
      </w:r>
    </w:p>
    <w:p w:rsidR="00C760E3" w:rsidRPr="00D80E20" w:rsidRDefault="00C760E3" w:rsidP="000A3759">
      <w:pPr>
        <w:ind w:firstLine="0"/>
        <w:jc w:val="both"/>
        <w:rPr>
          <w:rFonts w:ascii="Times New Roman" w:hAnsi="Times New Roman"/>
        </w:rPr>
      </w:pPr>
    </w:p>
    <w:p w:rsidR="00C760E3" w:rsidRPr="00FA1F39" w:rsidRDefault="00C760E3" w:rsidP="00FA1F39">
      <w:pPr>
        <w:pStyle w:val="nev"/>
        <w:spacing w:before="0" w:beforeAutospacing="0" w:after="0" w:afterAutospacing="0"/>
        <w:jc w:val="both"/>
        <w:rPr>
          <w:sz w:val="22"/>
          <w:lang w:val="hu-HU"/>
        </w:rPr>
      </w:pPr>
      <w:r w:rsidRPr="00FA1F39">
        <w:rPr>
          <w:sz w:val="22"/>
          <w:lang w:val="hu-HU"/>
        </w:rPr>
        <w:t>8.) A fogadó szervezet az önkéntes segítői jogviszony megszűnését követően a</w:t>
      </w:r>
      <w:r w:rsidR="00FA1F39" w:rsidRPr="00FA1F39">
        <w:rPr>
          <w:sz w:val="22"/>
          <w:lang w:val="hu-HU"/>
        </w:rPr>
        <w:t>z</w:t>
      </w:r>
      <w:r w:rsidRPr="00FA1F39">
        <w:rPr>
          <w:sz w:val="22"/>
          <w:lang w:val="hu-HU"/>
        </w:rPr>
        <w:t xml:space="preserve"> egészségügyi </w:t>
      </w:r>
      <w:proofErr w:type="spellStart"/>
      <w:r w:rsidRPr="00FA1F39">
        <w:rPr>
          <w:sz w:val="22"/>
          <w:lang w:val="hu-HU"/>
        </w:rPr>
        <w:t>szakképző</w:t>
      </w:r>
      <w:proofErr w:type="spellEnd"/>
      <w:r w:rsidRPr="00FA1F39">
        <w:rPr>
          <w:sz w:val="22"/>
          <w:lang w:val="hu-HU"/>
        </w:rPr>
        <w:t xml:space="preserve"> intézménnyel tanulói jogviszonnyal rendelkező önkéntes számára igazolja</w:t>
      </w:r>
      <w:r w:rsidR="00FA1F39" w:rsidRPr="00FA1F39">
        <w:rPr>
          <w:sz w:val="22"/>
          <w:lang w:val="hu-HU"/>
        </w:rPr>
        <w:t>:</w:t>
      </w:r>
      <w:r w:rsidRPr="00FA1F39">
        <w:rPr>
          <w:sz w:val="22"/>
          <w:lang w:val="hu-HU"/>
        </w:rPr>
        <w:t xml:space="preserve"> </w:t>
      </w:r>
    </w:p>
    <w:p w:rsidR="00FA1F39" w:rsidRPr="00FA1F39" w:rsidRDefault="00C760E3" w:rsidP="00FA1F39">
      <w:pPr>
        <w:pStyle w:val="nev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lang w:val="hu-HU"/>
        </w:rPr>
      </w:pPr>
      <w:r w:rsidRPr="00FA1F39">
        <w:rPr>
          <w:sz w:val="22"/>
          <w:lang w:val="hu-HU"/>
        </w:rPr>
        <w:t xml:space="preserve">az önkéntes hiányzásait a </w:t>
      </w:r>
      <w:proofErr w:type="spellStart"/>
      <w:r w:rsidRPr="00FA1F39">
        <w:rPr>
          <w:sz w:val="22"/>
          <w:lang w:val="hu-HU"/>
        </w:rPr>
        <w:t>szakképző</w:t>
      </w:r>
      <w:proofErr w:type="spellEnd"/>
      <w:r w:rsidRPr="00FA1F39">
        <w:rPr>
          <w:sz w:val="22"/>
          <w:lang w:val="hu-HU"/>
        </w:rPr>
        <w:t xml:space="preserve"> intézmény által szervezett elméleti oktatásról és szakmai gyakorlatokról, valamint </w:t>
      </w:r>
    </w:p>
    <w:p w:rsidR="00022D44" w:rsidRPr="00FA1F39" w:rsidRDefault="00022D44" w:rsidP="00FA1F39">
      <w:pPr>
        <w:pStyle w:val="nev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lang w:val="hu-HU"/>
        </w:rPr>
      </w:pPr>
      <w:r w:rsidRPr="00FA1F39">
        <w:rPr>
          <w:sz w:val="22"/>
          <w:lang w:val="hu-HU"/>
        </w:rPr>
        <w:t xml:space="preserve">a Szakképzésről szóló 2019. évi LXXX. törvényben meghatározott, a szorgalmi időszakon kívüli összefüggő szakmai gyakorlat teljesítését. </w:t>
      </w:r>
    </w:p>
    <w:p w:rsidR="000A3759" w:rsidRPr="00FA1F39" w:rsidRDefault="000A3759" w:rsidP="000A3759">
      <w:pPr>
        <w:jc w:val="both"/>
        <w:rPr>
          <w:rFonts w:ascii="Times New Roman" w:hAnsi="Times New Roman"/>
        </w:rPr>
      </w:pPr>
    </w:p>
    <w:p w:rsidR="000A3759" w:rsidRPr="00D80E20" w:rsidRDefault="00C760E3" w:rsidP="000A3759">
      <w:pPr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0A3759" w:rsidRPr="00D80E20">
        <w:rPr>
          <w:rFonts w:ascii="Times New Roman" w:hAnsi="Times New Roman"/>
        </w:rPr>
        <w:t>.) Az önkéntes által az önkéntes jogviszonnyal összefüggésben harmadik személynek okozott kárért a fogadó szervezet felel, a kár a fogadó szervezet orvosi felelősségbiztosításának terhére kerül rendezésre. Amennyiben a kárt a</w:t>
      </w:r>
      <w:r w:rsidR="00C04DE7">
        <w:rPr>
          <w:rFonts w:ascii="Times New Roman" w:hAnsi="Times New Roman"/>
        </w:rPr>
        <w:t>z önkéntes felróható magatartása</w:t>
      </w:r>
      <w:r w:rsidR="000A3759" w:rsidRPr="00D80E20">
        <w:rPr>
          <w:rFonts w:ascii="Times New Roman" w:hAnsi="Times New Roman"/>
        </w:rPr>
        <w:t xml:space="preserve"> okozta, a fogadó szervezet az önkéntestől követelheti kárának megtérítését.</w:t>
      </w:r>
    </w:p>
    <w:p w:rsidR="000A3759" w:rsidRPr="00D80E20" w:rsidRDefault="000A3759" w:rsidP="000A3759">
      <w:pPr>
        <w:jc w:val="both"/>
        <w:rPr>
          <w:rFonts w:ascii="Times New Roman" w:hAnsi="Times New Roman"/>
        </w:rPr>
      </w:pPr>
    </w:p>
    <w:p w:rsidR="000A3759" w:rsidRPr="00D80E20" w:rsidRDefault="00C760E3" w:rsidP="000A3759">
      <w:pPr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0A3759" w:rsidRPr="00D80E20">
        <w:rPr>
          <w:rFonts w:ascii="Times New Roman" w:hAnsi="Times New Roman"/>
        </w:rPr>
        <w:t xml:space="preserve">.) Jelen szerződés érvényességi feltétele, hogy a megállapodást a Klinika vezetője záradékkal ellássa. </w:t>
      </w:r>
    </w:p>
    <w:p w:rsidR="000A3759" w:rsidRPr="00D80E20" w:rsidRDefault="000A3759" w:rsidP="000A3759">
      <w:pPr>
        <w:jc w:val="both"/>
        <w:rPr>
          <w:rFonts w:ascii="Times New Roman" w:hAnsi="Times New Roman"/>
        </w:rPr>
      </w:pPr>
    </w:p>
    <w:p w:rsidR="000A3759" w:rsidRPr="00D80E20" w:rsidRDefault="00C760E3" w:rsidP="000A3759">
      <w:pPr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="000A3759" w:rsidRPr="00D80E20">
        <w:rPr>
          <w:rFonts w:ascii="Times New Roman" w:hAnsi="Times New Roman"/>
        </w:rPr>
        <w:t>.) Szerződő felek kötelezik magukat arra, hogy a szerződésből fakadó vitáik esetén elsősorban megegyezésre törekszenek, és az esetleges jogviták elbírálására – hatáskörtől függően – a Pécsi Járásbíróság kizárólagos illetékességét kötik ki.</w:t>
      </w:r>
    </w:p>
    <w:p w:rsidR="000A3759" w:rsidRPr="00D80E20" w:rsidRDefault="000A3759" w:rsidP="000A3759">
      <w:pPr>
        <w:jc w:val="both"/>
        <w:rPr>
          <w:rFonts w:ascii="Times New Roman" w:hAnsi="Times New Roman"/>
        </w:rPr>
      </w:pPr>
    </w:p>
    <w:p w:rsidR="000A3759" w:rsidRPr="00D80E20" w:rsidRDefault="000A3759" w:rsidP="000A3759">
      <w:pPr>
        <w:ind w:firstLine="0"/>
        <w:jc w:val="both"/>
        <w:rPr>
          <w:rFonts w:ascii="Times New Roman" w:hAnsi="Times New Roman"/>
        </w:rPr>
      </w:pPr>
      <w:r w:rsidRPr="00D80E20">
        <w:rPr>
          <w:rFonts w:ascii="Times New Roman" w:hAnsi="Times New Roman"/>
        </w:rPr>
        <w:t>Jelen megállapodásban nem szabályozott kérdésekben a 2003. évi LXXXIV. törvény, valamint a közérdekű önkéntes tevékenységről szóló 2005. évi LXXXVIII. törvény rendelkezései az irányadók.</w:t>
      </w:r>
    </w:p>
    <w:p w:rsidR="000A3759" w:rsidRPr="00D80E20" w:rsidRDefault="000A3759" w:rsidP="000A3759">
      <w:pPr>
        <w:jc w:val="both"/>
        <w:rPr>
          <w:rFonts w:ascii="Times New Roman" w:hAnsi="Times New Roman"/>
        </w:rPr>
      </w:pPr>
    </w:p>
    <w:p w:rsidR="000A3759" w:rsidRPr="00D80E20" w:rsidRDefault="000A3759" w:rsidP="000A3759">
      <w:pPr>
        <w:ind w:firstLine="0"/>
        <w:jc w:val="both"/>
        <w:rPr>
          <w:rFonts w:ascii="Times New Roman" w:hAnsi="Times New Roman"/>
        </w:rPr>
      </w:pPr>
      <w:r w:rsidRPr="00D80E20">
        <w:rPr>
          <w:rFonts w:ascii="Times New Roman" w:hAnsi="Times New Roman"/>
        </w:rPr>
        <w:t>A fogadó szervezet tudomással bír arról, hogy a 2005. évi LXXXVIII. törvény 11. § (1) bekezdése alapján az önkéntes foglalkoztatását köteles előzetesen bejelenteni a törvényben meghatározott módon.</w:t>
      </w:r>
    </w:p>
    <w:p w:rsidR="000A3759" w:rsidRPr="00D80E20" w:rsidRDefault="000A3759" w:rsidP="000A3759">
      <w:pPr>
        <w:rPr>
          <w:rFonts w:ascii="Times New Roman" w:hAnsi="Times New Roman"/>
        </w:rPr>
      </w:pPr>
    </w:p>
    <w:p w:rsidR="000A3759" w:rsidRDefault="000A3759" w:rsidP="000A3759">
      <w:pPr>
        <w:ind w:firstLine="0"/>
        <w:jc w:val="both"/>
        <w:rPr>
          <w:rFonts w:ascii="Times New Roman" w:hAnsi="Times New Roman"/>
        </w:rPr>
      </w:pPr>
      <w:r w:rsidRPr="00EF153F">
        <w:rPr>
          <w:rStyle w:val="NincstrkzChar"/>
          <w:rFonts w:ascii="Times New Roman" w:hAnsi="Times New Roman"/>
          <w:lang w:val="hu-HU"/>
        </w:rPr>
        <w:t>Szerződő felek a jelen megállapodást, mint akaratukkal mindenben megegyezőt írták alá négy eredeti példányban</w:t>
      </w:r>
      <w:r w:rsidRPr="00EF153F">
        <w:rPr>
          <w:rFonts w:ascii="Times New Roman" w:hAnsi="Times New Roman"/>
        </w:rPr>
        <w:t>.</w:t>
      </w:r>
    </w:p>
    <w:p w:rsidR="00B93E2A" w:rsidRDefault="00B93E2A" w:rsidP="000A3759">
      <w:pPr>
        <w:ind w:firstLine="0"/>
        <w:jc w:val="both"/>
        <w:rPr>
          <w:rFonts w:ascii="Times New Roman" w:hAnsi="Times New Roman"/>
        </w:rPr>
      </w:pPr>
    </w:p>
    <w:p w:rsidR="00FA1F39" w:rsidRPr="00EF153F" w:rsidRDefault="00FA1F39" w:rsidP="000A3759">
      <w:pPr>
        <w:ind w:firstLine="0"/>
        <w:jc w:val="both"/>
        <w:rPr>
          <w:rFonts w:ascii="Times New Roman" w:hAnsi="Times New Roman"/>
        </w:rPr>
      </w:pPr>
    </w:p>
    <w:p w:rsidR="000A3759" w:rsidRPr="00D80E20" w:rsidRDefault="000A3759" w:rsidP="000A3759">
      <w:pPr>
        <w:jc w:val="both"/>
        <w:rPr>
          <w:rFonts w:ascii="Times New Roman" w:hAnsi="Times New Roman"/>
        </w:rPr>
      </w:pPr>
    </w:p>
    <w:p w:rsidR="000A3759" w:rsidRPr="00D80E20" w:rsidRDefault="007D3B83" w:rsidP="000A3759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Kelt: </w:t>
      </w:r>
      <w:r w:rsidR="000A3759" w:rsidRPr="00D80E20">
        <w:rPr>
          <w:rFonts w:ascii="Times New Roman" w:hAnsi="Times New Roman"/>
        </w:rPr>
        <w:t>Pécs</w:t>
      </w:r>
      <w:r>
        <w:rPr>
          <w:rFonts w:ascii="Times New Roman" w:hAnsi="Times New Roman"/>
        </w:rPr>
        <w:t>,</w:t>
      </w:r>
      <w:r w:rsidR="00D61C87">
        <w:rPr>
          <w:rFonts w:ascii="Times New Roman" w:hAnsi="Times New Roman"/>
        </w:rPr>
        <w:t xml:space="preserve"> </w:t>
      </w:r>
      <w:proofErr w:type="gramStart"/>
      <w:r w:rsidR="00FA1F39">
        <w:rPr>
          <w:rFonts w:ascii="Times New Roman" w:hAnsi="Times New Roman"/>
        </w:rPr>
        <w:t>2020. …</w:t>
      </w:r>
      <w:proofErr w:type="gramEnd"/>
      <w:r w:rsidR="00FA1F39">
        <w:rPr>
          <w:rFonts w:ascii="Times New Roman" w:hAnsi="Times New Roman"/>
        </w:rPr>
        <w:t xml:space="preserve"> hó … nap</w:t>
      </w:r>
    </w:p>
    <w:p w:rsidR="00494C60" w:rsidRDefault="00494C60" w:rsidP="00494C60">
      <w:pPr>
        <w:ind w:firstLine="0"/>
        <w:jc w:val="both"/>
        <w:rPr>
          <w:rFonts w:ascii="Times New Roman" w:hAnsi="Times New Roman"/>
        </w:rPr>
      </w:pPr>
    </w:p>
    <w:p w:rsidR="00FA1F39" w:rsidRDefault="00FA1F39" w:rsidP="00494C60">
      <w:pPr>
        <w:ind w:firstLine="0"/>
        <w:jc w:val="both"/>
        <w:rPr>
          <w:rFonts w:ascii="Times New Roman" w:hAnsi="Times New Roman"/>
        </w:rPr>
      </w:pPr>
    </w:p>
    <w:p w:rsidR="00FA1F39" w:rsidRDefault="00FA1F39" w:rsidP="00494C60">
      <w:pPr>
        <w:ind w:firstLine="0"/>
        <w:jc w:val="both"/>
        <w:rPr>
          <w:rFonts w:ascii="Times New Roman" w:hAnsi="Times New Roman"/>
        </w:rPr>
      </w:pPr>
    </w:p>
    <w:p w:rsidR="00FA1F39" w:rsidRDefault="00FA1F39" w:rsidP="00494C60">
      <w:pPr>
        <w:ind w:firstLine="0"/>
        <w:jc w:val="both"/>
        <w:rPr>
          <w:rFonts w:ascii="Times New Roman" w:hAnsi="Times New Roman"/>
        </w:rPr>
      </w:pPr>
    </w:p>
    <w:p w:rsidR="00494C60" w:rsidRDefault="00494C60" w:rsidP="00494C60">
      <w:pPr>
        <w:ind w:firstLine="0"/>
        <w:jc w:val="both"/>
        <w:rPr>
          <w:rFonts w:ascii="Times New Roman" w:hAnsi="Times New Roman"/>
        </w:rPr>
      </w:pPr>
    </w:p>
    <w:p w:rsidR="000A3759" w:rsidRPr="00D61C87" w:rsidRDefault="00D803EB" w:rsidP="00FA1F39">
      <w:pPr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……………………………………….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</w:t>
      </w:r>
    </w:p>
    <w:p w:rsidR="003B3B51" w:rsidRPr="00D61C87" w:rsidRDefault="00FA1F39" w:rsidP="00FA1F39">
      <w:pPr>
        <w:tabs>
          <w:tab w:val="left" w:pos="6379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</w:t>
      </w:r>
      <w:proofErr w:type="gramStart"/>
      <w:r>
        <w:rPr>
          <w:rFonts w:ascii="Times New Roman" w:hAnsi="Times New Roman"/>
        </w:rPr>
        <w:t>önkéntes</w:t>
      </w:r>
      <w:proofErr w:type="gramEnd"/>
      <w:r>
        <w:rPr>
          <w:rFonts w:ascii="Times New Roman" w:hAnsi="Times New Roman"/>
        </w:rPr>
        <w:tab/>
      </w:r>
      <w:r w:rsidR="00C760E3">
        <w:rPr>
          <w:rFonts w:ascii="Times New Roman" w:hAnsi="Times New Roman"/>
        </w:rPr>
        <w:t>klinikaigazgató</w:t>
      </w:r>
    </w:p>
    <w:p w:rsidR="00166EFE" w:rsidRPr="00D61C87" w:rsidRDefault="00A9150D" w:rsidP="00FA1F39">
      <w:pPr>
        <w:ind w:left="851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0A3759" w:rsidRPr="00D61C87">
        <w:rPr>
          <w:rFonts w:ascii="Times New Roman" w:hAnsi="Times New Roman"/>
        </w:rPr>
        <w:t xml:space="preserve"> </w:t>
      </w:r>
      <w:r w:rsidR="00B01D42">
        <w:rPr>
          <w:rFonts w:ascii="Times New Roman" w:hAnsi="Times New Roman"/>
        </w:rPr>
        <w:t xml:space="preserve">    </w:t>
      </w:r>
      <w:r w:rsidR="003B3B51">
        <w:rPr>
          <w:rFonts w:ascii="Times New Roman" w:hAnsi="Times New Roman"/>
        </w:rPr>
        <w:tab/>
      </w:r>
      <w:r w:rsidR="003B3B51">
        <w:rPr>
          <w:rFonts w:ascii="Times New Roman" w:hAnsi="Times New Roman"/>
        </w:rPr>
        <w:tab/>
      </w:r>
      <w:r w:rsidR="00494C60">
        <w:rPr>
          <w:rFonts w:ascii="Times New Roman" w:hAnsi="Times New Roman"/>
        </w:rPr>
        <w:tab/>
      </w:r>
      <w:r w:rsidR="00494C60">
        <w:rPr>
          <w:rFonts w:ascii="Times New Roman" w:hAnsi="Times New Roman"/>
        </w:rPr>
        <w:tab/>
      </w:r>
      <w:r w:rsidR="00494C60">
        <w:rPr>
          <w:rFonts w:ascii="Times New Roman" w:hAnsi="Times New Roman"/>
        </w:rPr>
        <w:tab/>
      </w:r>
      <w:r w:rsidR="00494C60">
        <w:rPr>
          <w:rFonts w:ascii="Times New Roman" w:hAnsi="Times New Roman"/>
        </w:rPr>
        <w:tab/>
      </w:r>
      <w:r w:rsidR="00166EFE" w:rsidRPr="00D61C87">
        <w:rPr>
          <w:rFonts w:ascii="Times New Roman" w:hAnsi="Times New Roman"/>
        </w:rPr>
        <w:tab/>
        <w:t xml:space="preserve">          </w:t>
      </w:r>
      <w:r w:rsidR="00FA1F39">
        <w:rPr>
          <w:rFonts w:ascii="Times New Roman" w:hAnsi="Times New Roman"/>
        </w:rPr>
        <w:t xml:space="preserve">  </w:t>
      </w:r>
      <w:proofErr w:type="gramStart"/>
      <w:r w:rsidR="00FA1F39">
        <w:rPr>
          <w:rFonts w:ascii="Times New Roman" w:hAnsi="Times New Roman"/>
        </w:rPr>
        <w:t>f</w:t>
      </w:r>
      <w:r w:rsidR="00166EFE" w:rsidRPr="00D61C87">
        <w:rPr>
          <w:rFonts w:ascii="Times New Roman" w:hAnsi="Times New Roman"/>
        </w:rPr>
        <w:t>ogadó</w:t>
      </w:r>
      <w:proofErr w:type="gramEnd"/>
      <w:r w:rsidR="00166EFE" w:rsidRPr="00D61C87">
        <w:rPr>
          <w:rFonts w:ascii="Times New Roman" w:hAnsi="Times New Roman"/>
        </w:rPr>
        <w:t xml:space="preserve"> szervezet</w:t>
      </w:r>
      <w:r w:rsidR="00D61C87" w:rsidRPr="00D61C87">
        <w:rPr>
          <w:rFonts w:ascii="Times New Roman" w:hAnsi="Times New Roman"/>
        </w:rPr>
        <w:tab/>
      </w:r>
    </w:p>
    <w:p w:rsidR="000A3759" w:rsidRPr="00D61C87" w:rsidRDefault="000A3759" w:rsidP="00FA1F39">
      <w:pPr>
        <w:ind w:firstLine="708"/>
        <w:jc w:val="center"/>
        <w:rPr>
          <w:rFonts w:ascii="Times New Roman" w:hAnsi="Times New Roman"/>
        </w:rPr>
      </w:pPr>
      <w:r w:rsidRPr="00D61C87">
        <w:rPr>
          <w:rFonts w:ascii="Times New Roman" w:hAnsi="Times New Roman"/>
        </w:rPr>
        <w:t xml:space="preserve">     </w:t>
      </w:r>
      <w:r w:rsidR="00166EFE" w:rsidRPr="00D61C87">
        <w:rPr>
          <w:rFonts w:ascii="Times New Roman" w:hAnsi="Times New Roman"/>
        </w:rPr>
        <w:t xml:space="preserve">                               </w:t>
      </w:r>
    </w:p>
    <w:p w:rsidR="00166EFE" w:rsidRDefault="00166EFE" w:rsidP="00166EFE">
      <w:pPr>
        <w:ind w:firstLine="708"/>
        <w:jc w:val="center"/>
        <w:rPr>
          <w:rFonts w:ascii="Times New Roman" w:hAnsi="Times New Roman"/>
          <w:u w:val="single"/>
        </w:rPr>
      </w:pPr>
    </w:p>
    <w:p w:rsidR="00FA1F39" w:rsidRPr="00D80E20" w:rsidRDefault="00FA1F39" w:rsidP="00166EFE">
      <w:pPr>
        <w:ind w:firstLine="708"/>
        <w:jc w:val="center"/>
        <w:rPr>
          <w:rFonts w:ascii="Times New Roman" w:hAnsi="Times New Roman"/>
          <w:u w:val="single"/>
        </w:rPr>
      </w:pPr>
      <w:bookmarkStart w:id="0" w:name="_GoBack"/>
      <w:bookmarkEnd w:id="0"/>
    </w:p>
    <w:p w:rsidR="00FA1F39" w:rsidRDefault="00FA1F39" w:rsidP="00C760E3">
      <w:pPr>
        <w:ind w:firstLine="0"/>
        <w:jc w:val="both"/>
        <w:rPr>
          <w:rFonts w:ascii="Times New Roman" w:hAnsi="Times New Roman"/>
        </w:rPr>
      </w:pPr>
    </w:p>
    <w:p w:rsidR="000A3759" w:rsidRDefault="00C760E3" w:rsidP="00C760E3">
      <w:pPr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Kapja:</w:t>
      </w:r>
    </w:p>
    <w:p w:rsidR="00C760E3" w:rsidRPr="00D80E20" w:rsidRDefault="00C760E3" w:rsidP="00C760E3">
      <w:pPr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Humánpolitikai Igazgatóság</w:t>
      </w:r>
    </w:p>
    <w:p w:rsidR="000A3759" w:rsidRPr="00D80E20" w:rsidRDefault="000A3759" w:rsidP="000A3759">
      <w:pPr>
        <w:ind w:firstLine="0"/>
        <w:jc w:val="both"/>
        <w:rPr>
          <w:rFonts w:ascii="Times New Roman" w:hAnsi="Times New Roman"/>
        </w:rPr>
      </w:pPr>
    </w:p>
    <w:sectPr w:rsidR="000A3759" w:rsidRPr="00D80E20" w:rsidSect="000A375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B0859"/>
    <w:multiLevelType w:val="hybridMultilevel"/>
    <w:tmpl w:val="E49E04DC"/>
    <w:lvl w:ilvl="0" w:tplc="2C46C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759"/>
    <w:rsid w:val="0001436D"/>
    <w:rsid w:val="00022D44"/>
    <w:rsid w:val="00024BD2"/>
    <w:rsid w:val="00035198"/>
    <w:rsid w:val="00040BFA"/>
    <w:rsid w:val="00060BFC"/>
    <w:rsid w:val="00065C66"/>
    <w:rsid w:val="000A0D74"/>
    <w:rsid w:val="000A3759"/>
    <w:rsid w:val="000F56AA"/>
    <w:rsid w:val="001049F7"/>
    <w:rsid w:val="0012495E"/>
    <w:rsid w:val="00131977"/>
    <w:rsid w:val="00150CEB"/>
    <w:rsid w:val="00166EFE"/>
    <w:rsid w:val="001C5A97"/>
    <w:rsid w:val="001D11C4"/>
    <w:rsid w:val="001D791D"/>
    <w:rsid w:val="001F01C5"/>
    <w:rsid w:val="00220F50"/>
    <w:rsid w:val="00265FCF"/>
    <w:rsid w:val="002F470B"/>
    <w:rsid w:val="00367A57"/>
    <w:rsid w:val="003865C1"/>
    <w:rsid w:val="003B3B51"/>
    <w:rsid w:val="003D3F7D"/>
    <w:rsid w:val="00416B8D"/>
    <w:rsid w:val="004278DC"/>
    <w:rsid w:val="00444760"/>
    <w:rsid w:val="004751E1"/>
    <w:rsid w:val="00494C60"/>
    <w:rsid w:val="004A0803"/>
    <w:rsid w:val="004A5D24"/>
    <w:rsid w:val="004D1239"/>
    <w:rsid w:val="0051142B"/>
    <w:rsid w:val="00545A25"/>
    <w:rsid w:val="00573B05"/>
    <w:rsid w:val="00595600"/>
    <w:rsid w:val="005D3985"/>
    <w:rsid w:val="005D6142"/>
    <w:rsid w:val="005E13F4"/>
    <w:rsid w:val="005E2CAF"/>
    <w:rsid w:val="00612867"/>
    <w:rsid w:val="00652473"/>
    <w:rsid w:val="006775B6"/>
    <w:rsid w:val="006A7C57"/>
    <w:rsid w:val="00704DAF"/>
    <w:rsid w:val="00707BB4"/>
    <w:rsid w:val="0072022A"/>
    <w:rsid w:val="00753453"/>
    <w:rsid w:val="007B483F"/>
    <w:rsid w:val="007D3B83"/>
    <w:rsid w:val="008005B2"/>
    <w:rsid w:val="00857FA9"/>
    <w:rsid w:val="00876852"/>
    <w:rsid w:val="00883108"/>
    <w:rsid w:val="008912CD"/>
    <w:rsid w:val="00896B35"/>
    <w:rsid w:val="008973F0"/>
    <w:rsid w:val="0089795E"/>
    <w:rsid w:val="008C7DC1"/>
    <w:rsid w:val="0093013B"/>
    <w:rsid w:val="00937B03"/>
    <w:rsid w:val="00971357"/>
    <w:rsid w:val="009A0A42"/>
    <w:rsid w:val="00A038CA"/>
    <w:rsid w:val="00A42FF7"/>
    <w:rsid w:val="00A44630"/>
    <w:rsid w:val="00A82A26"/>
    <w:rsid w:val="00A876F6"/>
    <w:rsid w:val="00A9150D"/>
    <w:rsid w:val="00AA49AC"/>
    <w:rsid w:val="00B01D42"/>
    <w:rsid w:val="00B141EF"/>
    <w:rsid w:val="00B27A1B"/>
    <w:rsid w:val="00B37692"/>
    <w:rsid w:val="00B82BB7"/>
    <w:rsid w:val="00B93E2A"/>
    <w:rsid w:val="00BB694D"/>
    <w:rsid w:val="00BC1BC1"/>
    <w:rsid w:val="00BD1552"/>
    <w:rsid w:val="00BD5361"/>
    <w:rsid w:val="00C04DE7"/>
    <w:rsid w:val="00C413B0"/>
    <w:rsid w:val="00C47C73"/>
    <w:rsid w:val="00C67FCE"/>
    <w:rsid w:val="00C760E3"/>
    <w:rsid w:val="00C84330"/>
    <w:rsid w:val="00CA4535"/>
    <w:rsid w:val="00CE31E5"/>
    <w:rsid w:val="00CE5FC7"/>
    <w:rsid w:val="00D023CF"/>
    <w:rsid w:val="00D34C8D"/>
    <w:rsid w:val="00D5656D"/>
    <w:rsid w:val="00D61C87"/>
    <w:rsid w:val="00D803EB"/>
    <w:rsid w:val="00D93C39"/>
    <w:rsid w:val="00DB15FE"/>
    <w:rsid w:val="00DE4576"/>
    <w:rsid w:val="00E54E21"/>
    <w:rsid w:val="00EA4E0D"/>
    <w:rsid w:val="00EF153F"/>
    <w:rsid w:val="00F52363"/>
    <w:rsid w:val="00F72216"/>
    <w:rsid w:val="00F80EA8"/>
    <w:rsid w:val="00F837EF"/>
    <w:rsid w:val="00FA1F39"/>
    <w:rsid w:val="00FB7D51"/>
    <w:rsid w:val="00FC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F079E"/>
  <w15:docId w15:val="{78C4DAA0-8A04-4DD1-A4AA-9577B630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A3759"/>
    <w:pPr>
      <w:spacing w:after="0" w:line="240" w:lineRule="auto"/>
      <w:ind w:firstLine="360"/>
    </w:pPr>
    <w:rPr>
      <w:rFonts w:ascii="Calibri" w:eastAsia="Times New Roman" w:hAnsi="Calibri" w:cs="Times New Roman"/>
      <w:lang w:bidi="en-US"/>
    </w:rPr>
  </w:style>
  <w:style w:type="paragraph" w:styleId="Cmsor1">
    <w:name w:val="heading 1"/>
    <w:basedOn w:val="Norml"/>
    <w:next w:val="Norml"/>
    <w:link w:val="Cmsor1Char"/>
    <w:uiPriority w:val="9"/>
    <w:qFormat/>
    <w:rsid w:val="000A3759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  <w:lang w:val="x-none" w:eastAsia="x-none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A3759"/>
    <w:rPr>
      <w:rFonts w:ascii="Cambria" w:eastAsia="Times New Roman" w:hAnsi="Cambria" w:cs="Times New Roman"/>
      <w:b/>
      <w:bCs/>
      <w:color w:val="365F91"/>
      <w:sz w:val="24"/>
      <w:szCs w:val="24"/>
      <w:lang w:val="x-none" w:eastAsia="x-none"/>
    </w:rPr>
  </w:style>
  <w:style w:type="paragraph" w:styleId="Nincstrkz">
    <w:name w:val="No Spacing"/>
    <w:basedOn w:val="Norml"/>
    <w:link w:val="NincstrkzChar"/>
    <w:uiPriority w:val="1"/>
    <w:qFormat/>
    <w:rsid w:val="000A3759"/>
    <w:pPr>
      <w:ind w:firstLine="0"/>
    </w:pPr>
  </w:style>
  <w:style w:type="character" w:customStyle="1" w:styleId="NincstrkzChar">
    <w:name w:val="Nincs térköz Char"/>
    <w:basedOn w:val="Bekezdsalapbettpusa"/>
    <w:link w:val="Nincstrkz"/>
    <w:uiPriority w:val="1"/>
    <w:rsid w:val="000A3759"/>
    <w:rPr>
      <w:rFonts w:ascii="Calibri" w:eastAsia="Times New Roman" w:hAnsi="Calibri" w:cs="Times New Roman"/>
      <w:lang w:val="en-US" w:bidi="en-US"/>
    </w:rPr>
  </w:style>
  <w:style w:type="paragraph" w:styleId="NormlWeb">
    <w:name w:val="Normal (Web)"/>
    <w:basedOn w:val="Norml"/>
    <w:uiPriority w:val="99"/>
    <w:unhideWhenUsed/>
    <w:rsid w:val="000A3759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eastAsia="hu-HU" w:bidi="ar-SA"/>
    </w:rPr>
  </w:style>
  <w:style w:type="paragraph" w:styleId="Szvegtrzs">
    <w:name w:val="Body Text"/>
    <w:basedOn w:val="Norml"/>
    <w:link w:val="SzvegtrzsChar"/>
    <w:rsid w:val="000A3759"/>
    <w:pPr>
      <w:spacing w:after="120"/>
      <w:ind w:firstLine="0"/>
    </w:pPr>
    <w:rPr>
      <w:rFonts w:eastAsia="Calibri"/>
      <w:sz w:val="24"/>
      <w:szCs w:val="24"/>
      <w:lang w:eastAsia="hu-HU" w:bidi="ar-SA"/>
    </w:rPr>
  </w:style>
  <w:style w:type="character" w:customStyle="1" w:styleId="SzvegtrzsChar">
    <w:name w:val="Szövegtörzs Char"/>
    <w:basedOn w:val="Bekezdsalapbettpusa"/>
    <w:link w:val="Szvegtrzs"/>
    <w:rsid w:val="000A3759"/>
    <w:rPr>
      <w:rFonts w:ascii="Calibri" w:eastAsia="Calibri" w:hAnsi="Calibri" w:cs="Times New Roman"/>
      <w:sz w:val="24"/>
      <w:szCs w:val="24"/>
      <w:lang w:eastAsia="hu-HU"/>
    </w:rPr>
  </w:style>
  <w:style w:type="paragraph" w:customStyle="1" w:styleId="nev">
    <w:name w:val="nev"/>
    <w:basedOn w:val="Norml"/>
    <w:rsid w:val="00C760E3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PTE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Hegyi Róbert Attila</dc:creator>
  <cp:lastModifiedBy>Betlehem József</cp:lastModifiedBy>
  <cp:revision>2</cp:revision>
  <dcterms:created xsi:type="dcterms:W3CDTF">2020-03-18T17:20:00Z</dcterms:created>
  <dcterms:modified xsi:type="dcterms:W3CDTF">2020-03-18T17:20:00Z</dcterms:modified>
</cp:coreProperties>
</file>