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285C" w14:textId="4F4AC67A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BA794B">
        <w:rPr>
          <w:b/>
          <w:sz w:val="22"/>
        </w:rPr>
        <w:t xml:space="preserve">Nemzeti Felsőoktatási </w:t>
      </w:r>
      <w:proofErr w:type="spellStart"/>
      <w:r w:rsidR="00BA794B">
        <w:rPr>
          <w:b/>
          <w:sz w:val="22"/>
        </w:rPr>
        <w:t>Öszöndíj</w:t>
      </w:r>
      <w:proofErr w:type="spellEnd"/>
      <w:r>
        <w:rPr>
          <w:b/>
          <w:sz w:val="22"/>
        </w:rPr>
        <w:t xml:space="preserve"> kérelmek kari rangsorolási szempontjai </w:t>
      </w:r>
      <w:r w:rsidR="007E26E0">
        <w:rPr>
          <w:b/>
          <w:sz w:val="22"/>
        </w:rPr>
        <w:t>-</w:t>
      </w:r>
      <w:r>
        <w:rPr>
          <w:b/>
          <w:sz w:val="22"/>
        </w:rPr>
        <w:t xml:space="preserve"> PTE ÁOK </w:t>
      </w:r>
      <w:r w:rsidR="007E26E0">
        <w:rPr>
          <w:b/>
          <w:sz w:val="22"/>
        </w:rPr>
        <w:t>-</w:t>
      </w:r>
      <w:r>
        <w:rPr>
          <w:b/>
          <w:sz w:val="22"/>
        </w:rPr>
        <w:t xml:space="preserve"> </w:t>
      </w:r>
      <w:r w:rsidR="00354156">
        <w:rPr>
          <w:b/>
          <w:sz w:val="22"/>
        </w:rPr>
        <w:t>202</w:t>
      </w:r>
      <w:r w:rsidR="00A565B5">
        <w:rPr>
          <w:b/>
          <w:sz w:val="22"/>
        </w:rPr>
        <w:t>6</w:t>
      </w:r>
      <w:r w:rsidR="00354156">
        <w:rPr>
          <w:b/>
          <w:sz w:val="22"/>
        </w:rPr>
        <w:t>/202</w:t>
      </w:r>
      <w:r w:rsidR="00A565B5">
        <w:rPr>
          <w:b/>
          <w:sz w:val="22"/>
        </w:rPr>
        <w:t>7</w:t>
      </w:r>
    </w:p>
    <w:p w14:paraId="3AFF40D7" w14:textId="77777777" w:rsidR="00522960" w:rsidRDefault="00522960">
      <w:pPr>
        <w:spacing w:after="60"/>
        <w:rPr>
          <w:b/>
          <w:sz w:val="18"/>
        </w:rPr>
      </w:pPr>
    </w:p>
    <w:p w14:paraId="6D6755C3" w14:textId="0204E59C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 három kategóriában összesen 20 pont érhető el.</w:t>
      </w:r>
    </w:p>
    <w:p w14:paraId="30521BF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5908A661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3BE3BF8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2B37E4FB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1A582E7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>
        <w:rPr>
          <w:b/>
          <w:sz w:val="22"/>
        </w:rPr>
        <w:t>2 pont</w:t>
      </w:r>
    </w:p>
    <w:p w14:paraId="43FBC820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2D394A3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09E20578" w14:textId="77777777" w:rsidR="00522960" w:rsidRDefault="00522960">
      <w:pPr>
        <w:rPr>
          <w:sz w:val="22"/>
        </w:rPr>
      </w:pPr>
    </w:p>
    <w:p w14:paraId="3EF87102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5C143E34" w14:textId="77777777" w:rsidR="00522960" w:rsidRDefault="00522960">
      <w:pPr>
        <w:rPr>
          <w:sz w:val="22"/>
        </w:rPr>
      </w:pPr>
    </w:p>
    <w:p w14:paraId="0FA340FD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E07E31" w:rsidRPr="00694C1E">
        <w:rPr>
          <w:b/>
          <w:sz w:val="22"/>
        </w:rPr>
        <w:t>6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0500D333" w14:textId="5019E7C0" w:rsidR="00522960" w:rsidRDefault="00522960">
      <w:pPr>
        <w:rPr>
          <w:sz w:val="22"/>
        </w:rPr>
      </w:pPr>
      <w:r>
        <w:rPr>
          <w:sz w:val="22"/>
        </w:rPr>
        <w:tab/>
      </w:r>
    </w:p>
    <w:p w14:paraId="0BB3023B" w14:textId="766D09B2" w:rsidR="00522960" w:rsidRDefault="005025A4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99985" wp14:editId="054482F1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C91C4" w14:textId="09002108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</w:t>
                            </w:r>
                            <w:r w:rsidRPr="00AC34B6">
                              <w:rPr>
                                <w:sz w:val="22"/>
                              </w:rPr>
                              <w:t>: a pályázat beadását megelőző két lezárt félév átlagainak három tizedesjegyig vont átlaga alapján.</w:t>
                            </w:r>
                          </w:p>
                          <w:p w14:paraId="3730D004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99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2BC91C4" w14:textId="09002108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</w:t>
                      </w:r>
                      <w:r w:rsidRPr="00AC34B6">
                        <w:rPr>
                          <w:sz w:val="22"/>
                        </w:rPr>
                        <w:t>: a pályázat beadását megelőző két lezárt félév átlagainak három tizedesjegyig vont átlaga alapján.</w:t>
                      </w:r>
                    </w:p>
                    <w:p w14:paraId="3730D004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4,500 - 4,600</w:t>
      </w:r>
      <w:r w:rsidR="00522960">
        <w:rPr>
          <w:sz w:val="22"/>
        </w:rPr>
        <w:tab/>
      </w:r>
      <w:r w:rsidR="00E07E31" w:rsidRPr="00694C1E">
        <w:rPr>
          <w:b/>
          <w:sz w:val="22"/>
        </w:rPr>
        <w:t>2</w:t>
      </w:r>
      <w:r w:rsidR="00522960">
        <w:rPr>
          <w:sz w:val="22"/>
        </w:rPr>
        <w:t xml:space="preserve"> </w:t>
      </w:r>
      <w:r w:rsidR="00522960">
        <w:rPr>
          <w:b/>
          <w:sz w:val="22"/>
        </w:rPr>
        <w:t>pont</w:t>
      </w:r>
    </w:p>
    <w:p w14:paraId="6D693579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4,601 - 4,700</w:t>
      </w:r>
      <w:r>
        <w:rPr>
          <w:sz w:val="22"/>
        </w:rPr>
        <w:tab/>
      </w:r>
      <w:r w:rsidR="00E07E31" w:rsidRPr="00694C1E"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8354AF4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4,701 - 4,800</w:t>
      </w:r>
      <w:r>
        <w:rPr>
          <w:sz w:val="22"/>
        </w:rPr>
        <w:tab/>
      </w:r>
      <w:r w:rsidR="00E07E31" w:rsidRPr="00694C1E">
        <w:rPr>
          <w:b/>
          <w:sz w:val="22"/>
        </w:rPr>
        <w:t>4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2F897757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4,801 - 4,900</w:t>
      </w:r>
      <w:r>
        <w:rPr>
          <w:sz w:val="22"/>
        </w:rPr>
        <w:tab/>
      </w:r>
      <w:r w:rsidR="00E07E31" w:rsidRPr="00694C1E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7B41275" w14:textId="77777777" w:rsidR="00522960" w:rsidRDefault="00522960">
      <w:pPr>
        <w:numPr>
          <w:ilvl w:val="0"/>
          <w:numId w:val="4"/>
        </w:numPr>
        <w:tabs>
          <w:tab w:val="left" w:pos="-2552"/>
          <w:tab w:val="left" w:pos="-2410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4,901 - 5,000</w:t>
      </w:r>
      <w:r>
        <w:rPr>
          <w:sz w:val="22"/>
        </w:rPr>
        <w:tab/>
      </w:r>
      <w:r w:rsidR="00E07E31" w:rsidRPr="00694C1E">
        <w:rPr>
          <w:b/>
          <w:sz w:val="22"/>
        </w:rPr>
        <w:t>6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34E1C7" w14:textId="77777777" w:rsidR="00522960" w:rsidRDefault="00522960">
      <w:pPr>
        <w:rPr>
          <w:sz w:val="22"/>
        </w:rPr>
      </w:pPr>
    </w:p>
    <w:p w14:paraId="21C66FE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>
        <w:rPr>
          <w:b/>
          <w:sz w:val="22"/>
        </w:rPr>
        <w:t>3 pon</w:t>
      </w:r>
      <w:r>
        <w:rPr>
          <w:sz w:val="22"/>
        </w:rPr>
        <w:t>t)</w:t>
      </w:r>
    </w:p>
    <w:p w14:paraId="54BEC362" w14:textId="77777777" w:rsidR="00522960" w:rsidRDefault="00522960">
      <w:pPr>
        <w:rPr>
          <w:sz w:val="22"/>
        </w:rPr>
      </w:pPr>
    </w:p>
    <w:p w14:paraId="355A6CB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90A0B83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16888AA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4FC70F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>
        <w:rPr>
          <w:b/>
          <w:sz w:val="22"/>
        </w:rPr>
        <w:t>0,5 pont</w:t>
      </w:r>
    </w:p>
    <w:p w14:paraId="29947A7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02B164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0025C9C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05A7BD1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F0CFA57" w14:textId="1F7B9771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  <w:t xml:space="preserve">maximum </w:t>
      </w:r>
      <w:r w:rsidR="000C0955" w:rsidRPr="00694C1E">
        <w:rPr>
          <w:b/>
          <w:sz w:val="22"/>
        </w:rPr>
        <w:t>2</w:t>
      </w:r>
      <w:r>
        <w:rPr>
          <w:b/>
          <w:sz w:val="22"/>
        </w:rPr>
        <w:t xml:space="preserve"> pont</w:t>
      </w:r>
      <w:r>
        <w:rPr>
          <w:sz w:val="22"/>
        </w:rPr>
        <w:br/>
        <w:t>Díjnyertes dékáni pályamunkáért és (nemzetközi) tudományos folyóiratokban megjelent közleményekért 1-1, egyéb, az elbíráló bizottság által kellő színvonalúnak tekint</w:t>
      </w:r>
      <w:r w:rsidR="00E37403">
        <w:rPr>
          <w:sz w:val="22"/>
        </w:rPr>
        <w:t xml:space="preserve">ett tudományos publikációkért </w:t>
      </w:r>
      <w:r w:rsidR="00E37403" w:rsidRPr="00AC34B6">
        <w:rPr>
          <w:sz w:val="22"/>
        </w:rPr>
        <w:t>0,</w:t>
      </w:r>
      <w:r w:rsidRPr="00AC34B6">
        <w:rPr>
          <w:sz w:val="22"/>
        </w:rPr>
        <w:t>5</w:t>
      </w:r>
      <w:r w:rsidR="00E37403" w:rsidRPr="00AC34B6">
        <w:rPr>
          <w:sz w:val="22"/>
        </w:rPr>
        <w:t>-0,</w:t>
      </w:r>
      <w:r w:rsidRPr="00AC34B6">
        <w:rPr>
          <w:sz w:val="22"/>
        </w:rPr>
        <w:t>5</w:t>
      </w:r>
      <w:r>
        <w:rPr>
          <w:sz w:val="22"/>
        </w:rPr>
        <w:t xml:space="preserve"> pont jár. </w:t>
      </w:r>
    </w:p>
    <w:p w14:paraId="7FEC81D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F3D2131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  <w:t xml:space="preserve">maximum </w:t>
      </w:r>
      <w:r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  <w:r>
        <w:rPr>
          <w:sz w:val="22"/>
        </w:rPr>
        <w:br/>
        <w:t>Nemzetközi, valamint hazai, hiteles szakmai társaság (pl. MOTESZ tagszervezet) által rendezett tudományos konferenciákon és országos TDK konferencián tartott előadásért, poszterért 1-1, házi TDK konferencia előadásért (ha nem jutott be az országos konferenciára), valamint egyéb tudományos előadásért 0.5-0.5 pont jár. Az előadás és a poszter azonos értékűnek veendő. Társszerzős előadás esetén egy előadásért csak a tényleges előadó, poszterért csak az első (hallgató) szerző kaphat pontot.</w:t>
      </w:r>
    </w:p>
    <w:p w14:paraId="572F2EC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822DAFE" w14:textId="4C9D3349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Demonstrátori és egyéb oktatói tevékenység: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3</w:t>
      </w:r>
      <w:r>
        <w:rPr>
          <w:b/>
          <w:sz w:val="22"/>
        </w:rPr>
        <w:t xml:space="preserve"> pont</w:t>
      </w:r>
      <w:r>
        <w:rPr>
          <w:sz w:val="22"/>
        </w:rPr>
        <w:br/>
        <w:t>Önálló egyetemi oktatás (egy teljes féléven keresztül történő gyakorlatvezetés) esetén a heti oktatott óraszámnak megfelelő pont, rendszeres részvétel gyakorlatokon segédoktatóként heti óránként 0.5 pont, rendszeres oktatási előkészítés a Bizottság megítélése alapján maximum 2 pont. Az oktatási tevék</w:t>
      </w:r>
      <w:r w:rsidR="002B188F">
        <w:rPr>
          <w:sz w:val="22"/>
        </w:rPr>
        <w:t xml:space="preserve">enységet a tantárgy vezetőjének (felelősének) </w:t>
      </w:r>
      <w:r>
        <w:rPr>
          <w:sz w:val="22"/>
        </w:rPr>
        <w:t>igazolnia kell.</w:t>
      </w:r>
    </w:p>
    <w:p w14:paraId="7C38136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E4DE536" w14:textId="11A413EC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ismeretterjesztés) az elbíráló bizottság</w:t>
      </w:r>
      <w:r w:rsidR="002B188F">
        <w:rPr>
          <w:sz w:val="22"/>
        </w:rPr>
        <w:t xml:space="preserve"> (PÖB)</w:t>
      </w:r>
      <w:r>
        <w:rPr>
          <w:sz w:val="22"/>
        </w:rPr>
        <w:t xml:space="preserve"> véleménye alapján.</w:t>
      </w:r>
    </w:p>
    <w:p w14:paraId="5D5F0D7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94D864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>
        <w:rPr>
          <w:sz w:val="22"/>
        </w:rPr>
        <w:t>2 pont)</w:t>
      </w:r>
    </w:p>
    <w:p w14:paraId="433E2A5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2EB971C" w14:textId="20A7FBF9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 xml:space="preserve">Fontos közéleti tevékenységért, kiemelkedő sportteljesítményért, kulturális tevékenységért adható pontok, az elbíráló bizottság </w:t>
      </w:r>
      <w:r w:rsidR="002B188F">
        <w:rPr>
          <w:sz w:val="22"/>
        </w:rPr>
        <w:t xml:space="preserve">(PÖB) </w:t>
      </w:r>
      <w:r>
        <w:rPr>
          <w:sz w:val="22"/>
        </w:rPr>
        <w:t>véleménye alapján</w:t>
      </w:r>
      <w:r w:rsidR="002B188F">
        <w:rPr>
          <w:sz w:val="22"/>
        </w:rPr>
        <w:t>.</w:t>
      </w:r>
      <w:r>
        <w:rPr>
          <w:sz w:val="22"/>
        </w:rPr>
        <w:tab/>
        <w:t xml:space="preserve">maximum </w:t>
      </w:r>
      <w:r>
        <w:rPr>
          <w:b/>
          <w:sz w:val="22"/>
        </w:rPr>
        <w:t>2 pont</w:t>
      </w:r>
    </w:p>
    <w:p w14:paraId="6310F3E6" w14:textId="77777777" w:rsidR="00522960" w:rsidRDefault="00522960">
      <w:pPr>
        <w:rPr>
          <w:sz w:val="22"/>
        </w:rPr>
      </w:pPr>
    </w:p>
    <w:sectPr w:rsidR="00522960" w:rsidSect="00FA48CB">
      <w:footerReference w:type="even" r:id="rId8"/>
      <w:footerReference w:type="default" r:id="rId9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A6BC" w14:textId="77777777" w:rsidR="007B181E" w:rsidRDefault="007B181E">
      <w:r>
        <w:separator/>
      </w:r>
    </w:p>
  </w:endnote>
  <w:endnote w:type="continuationSeparator" w:id="0">
    <w:p w14:paraId="7D0789FB" w14:textId="77777777" w:rsidR="007B181E" w:rsidRDefault="007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682B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72E60D03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5FED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A7EDB8B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D093" w14:textId="77777777" w:rsidR="007B181E" w:rsidRDefault="007B181E">
      <w:r>
        <w:separator/>
      </w:r>
    </w:p>
  </w:footnote>
  <w:footnote w:type="continuationSeparator" w:id="0">
    <w:p w14:paraId="29366771" w14:textId="77777777" w:rsidR="007B181E" w:rsidRDefault="007B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93803808">
    <w:abstractNumId w:val="1"/>
  </w:num>
  <w:num w:numId="2" w16cid:durableId="1551964935">
    <w:abstractNumId w:val="3"/>
  </w:num>
  <w:num w:numId="3" w16cid:durableId="1565791973">
    <w:abstractNumId w:val="5"/>
  </w:num>
  <w:num w:numId="4" w16cid:durableId="1346862094">
    <w:abstractNumId w:val="6"/>
  </w:num>
  <w:num w:numId="5" w16cid:durableId="1304773748">
    <w:abstractNumId w:val="0"/>
  </w:num>
  <w:num w:numId="6" w16cid:durableId="1526753217">
    <w:abstractNumId w:val="2"/>
  </w:num>
  <w:num w:numId="7" w16cid:durableId="131093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2760F"/>
    <w:rsid w:val="000525F8"/>
    <w:rsid w:val="00060E7E"/>
    <w:rsid w:val="000C0955"/>
    <w:rsid w:val="00141AEE"/>
    <w:rsid w:val="00206187"/>
    <w:rsid w:val="002B188F"/>
    <w:rsid w:val="00354156"/>
    <w:rsid w:val="00361FFF"/>
    <w:rsid w:val="00396CEE"/>
    <w:rsid w:val="003A4255"/>
    <w:rsid w:val="003D152B"/>
    <w:rsid w:val="003F7381"/>
    <w:rsid w:val="0040754F"/>
    <w:rsid w:val="00424860"/>
    <w:rsid w:val="00454860"/>
    <w:rsid w:val="00464F09"/>
    <w:rsid w:val="005025A4"/>
    <w:rsid w:val="00522960"/>
    <w:rsid w:val="00583FA1"/>
    <w:rsid w:val="005D7FDC"/>
    <w:rsid w:val="00694C1E"/>
    <w:rsid w:val="006B2364"/>
    <w:rsid w:val="006B650F"/>
    <w:rsid w:val="0072290E"/>
    <w:rsid w:val="007B181E"/>
    <w:rsid w:val="007D457B"/>
    <w:rsid w:val="007E26E0"/>
    <w:rsid w:val="0081365E"/>
    <w:rsid w:val="008161EA"/>
    <w:rsid w:val="009E35CA"/>
    <w:rsid w:val="00A565B5"/>
    <w:rsid w:val="00AC34B6"/>
    <w:rsid w:val="00BA794B"/>
    <w:rsid w:val="00C209F3"/>
    <w:rsid w:val="00C66A7A"/>
    <w:rsid w:val="00CF2567"/>
    <w:rsid w:val="00D63CE9"/>
    <w:rsid w:val="00D83947"/>
    <w:rsid w:val="00D972C7"/>
    <w:rsid w:val="00DB0B5B"/>
    <w:rsid w:val="00E07E31"/>
    <w:rsid w:val="00E16D3B"/>
    <w:rsid w:val="00E37403"/>
    <w:rsid w:val="00E57DAA"/>
    <w:rsid w:val="00ED5000"/>
    <w:rsid w:val="00EE4787"/>
    <w:rsid w:val="00EF3860"/>
    <w:rsid w:val="00F62561"/>
    <w:rsid w:val="00F77F7F"/>
    <w:rsid w:val="00FA48CB"/>
    <w:rsid w:val="00FB2F1B"/>
    <w:rsid w:val="00FC0B8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73459"/>
  <w15:docId w15:val="{6BAB10FF-B2AA-4235-A056-7953CC96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</w:style>
  <w:style w:type="paragraph" w:customStyle="1" w:styleId="Buborkszveg1">
    <w:name w:val="Buborékszöveg1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0DBB-4278-4386-82F2-59DA1FD6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2430</Characters>
  <Application>Microsoft Office Word</Application>
  <DocSecurity>0</DocSecurity>
  <Lines>57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4</cp:revision>
  <cp:lastPrinted>2011-05-19T15:55:00Z</cp:lastPrinted>
  <dcterms:created xsi:type="dcterms:W3CDTF">2025-05-19T08:25:00Z</dcterms:created>
  <dcterms:modified xsi:type="dcterms:W3CDTF">2026-04-20T07:08:00Z</dcterms:modified>
</cp:coreProperties>
</file>